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01" w:rsidRDefault="005C6401" w:rsidP="005C6401">
      <w:pPr>
        <w:jc w:val="center"/>
        <w:rPr>
          <w:sz w:val="52"/>
        </w:rPr>
      </w:pPr>
      <w:r>
        <w:rPr>
          <w:sz w:val="52"/>
        </w:rPr>
        <w:t xml:space="preserve">Základní </w:t>
      </w:r>
      <w:r>
        <w:rPr>
          <w:sz w:val="56"/>
        </w:rPr>
        <w:t>škola</w:t>
      </w:r>
      <w:r>
        <w:rPr>
          <w:sz w:val="52"/>
        </w:rPr>
        <w:t>, Koryčany, okres Kroměříž</w:t>
      </w:r>
    </w:p>
    <w:p w:rsidR="005C6401" w:rsidRDefault="005C6401" w:rsidP="005C6401"/>
    <w:p w:rsidR="005C6401" w:rsidRDefault="005C6401" w:rsidP="005C6401"/>
    <w:p w:rsidR="005C6401" w:rsidRDefault="005C6401" w:rsidP="005C6401"/>
    <w:p w:rsidR="005C6401" w:rsidRDefault="005C6401" w:rsidP="005C6401"/>
    <w:p w:rsidR="005C6401" w:rsidRDefault="005C6401" w:rsidP="005C6401">
      <w:pPr>
        <w:jc w:val="center"/>
        <w:rPr>
          <w:sz w:val="56"/>
          <w:szCs w:val="56"/>
        </w:rPr>
      </w:pPr>
      <w:r>
        <w:rPr>
          <w:sz w:val="56"/>
          <w:szCs w:val="56"/>
        </w:rPr>
        <w:t>Minimální preventivní program</w:t>
      </w:r>
    </w:p>
    <w:p w:rsidR="005C6401" w:rsidRDefault="005C6401" w:rsidP="005C6401"/>
    <w:p w:rsidR="005C6401" w:rsidRDefault="005C6401" w:rsidP="005C6401"/>
    <w:p w:rsidR="005C6401" w:rsidRDefault="002B5201" w:rsidP="005C6401">
      <w:pPr>
        <w:jc w:val="center"/>
        <w:rPr>
          <w:sz w:val="40"/>
          <w:szCs w:val="40"/>
        </w:rPr>
      </w:pPr>
      <w:r>
        <w:rPr>
          <w:sz w:val="40"/>
          <w:szCs w:val="40"/>
        </w:rPr>
        <w:t>Školní rok 2018/2019</w:t>
      </w:r>
    </w:p>
    <w:p w:rsidR="005C6401" w:rsidRDefault="005C6401" w:rsidP="005C6401"/>
    <w:p w:rsidR="005C6401" w:rsidRDefault="005C6401" w:rsidP="005C6401"/>
    <w:p w:rsidR="005C6401" w:rsidRDefault="005C6401" w:rsidP="005C6401"/>
    <w:p w:rsidR="005C6401" w:rsidRDefault="005C6401" w:rsidP="005C6401"/>
    <w:p w:rsidR="005C6401" w:rsidRDefault="005C6401" w:rsidP="005C6401"/>
    <w:p w:rsidR="00F32716" w:rsidRDefault="00F32716" w:rsidP="005C6401"/>
    <w:p w:rsidR="00F32716" w:rsidRDefault="00F32716" w:rsidP="005C6401"/>
    <w:p w:rsidR="00F32716" w:rsidRDefault="00F32716" w:rsidP="005C6401"/>
    <w:p w:rsidR="00F32716" w:rsidRDefault="00F32716" w:rsidP="005C6401"/>
    <w:p w:rsidR="00F32716" w:rsidRPr="003F6D03" w:rsidRDefault="00F32716" w:rsidP="005C6401">
      <w:pPr>
        <w:rPr>
          <w:rFonts w:asciiTheme="minorHAnsi" w:hAnsiTheme="minorHAnsi" w:cstheme="minorHAnsi"/>
        </w:rPr>
      </w:pPr>
      <w:r w:rsidRPr="003F6D03">
        <w:rPr>
          <w:rFonts w:asciiTheme="minorHAnsi" w:hAnsiTheme="minorHAnsi" w:cstheme="minorHAnsi"/>
        </w:rPr>
        <w:t>Obsah:</w:t>
      </w:r>
    </w:p>
    <w:p w:rsidR="00F32716" w:rsidRPr="00F37851" w:rsidRDefault="00F32716" w:rsidP="00F32716">
      <w:pPr>
        <w:pStyle w:val="Nadpis1"/>
        <w:rPr>
          <w:rFonts w:asciiTheme="minorHAnsi" w:hAnsiTheme="minorHAnsi" w:cstheme="minorHAnsi"/>
          <w:sz w:val="24"/>
        </w:rPr>
      </w:pPr>
      <w:r w:rsidRPr="00F37851">
        <w:rPr>
          <w:rFonts w:asciiTheme="minorHAnsi" w:hAnsiTheme="minorHAnsi" w:cstheme="minorHAnsi"/>
          <w:sz w:val="24"/>
        </w:rPr>
        <w:t>Základní údaje</w:t>
      </w:r>
    </w:p>
    <w:p w:rsidR="00F547B8" w:rsidRPr="005845FE" w:rsidRDefault="00F32716" w:rsidP="00F547B8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Úvod</w:t>
      </w:r>
      <w:r w:rsidR="00346322" w:rsidRPr="005845FE">
        <w:rPr>
          <w:rFonts w:asciiTheme="minorHAnsi" w:hAnsiTheme="minorHAnsi" w:cstheme="minorHAnsi"/>
          <w:sz w:val="24"/>
        </w:rPr>
        <w:t>, cíl MPP</w:t>
      </w:r>
    </w:p>
    <w:p w:rsidR="00F547B8" w:rsidRPr="005845FE" w:rsidRDefault="00F547B8" w:rsidP="00F547B8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Charakteristika regionu a školy</w:t>
      </w:r>
    </w:p>
    <w:p w:rsidR="00F51AA2" w:rsidRPr="005845FE" w:rsidRDefault="00F51AA2" w:rsidP="00F51AA2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 xml:space="preserve">Analýza současného stavu ve škole </w:t>
      </w:r>
    </w:p>
    <w:p w:rsidR="00F51AA2" w:rsidRPr="005845FE" w:rsidRDefault="00677C40" w:rsidP="00F51AA2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Metodik prevence</w:t>
      </w:r>
    </w:p>
    <w:p w:rsidR="00677C40" w:rsidRPr="005845FE" w:rsidRDefault="003F6D03" w:rsidP="00677C40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Minimální preventivní program</w:t>
      </w:r>
    </w:p>
    <w:p w:rsidR="00BF2810" w:rsidRPr="005845FE" w:rsidRDefault="0078351A" w:rsidP="00BF2810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Primární prevence v rámci výuky předmětů</w:t>
      </w:r>
    </w:p>
    <w:p w:rsidR="00BF2810" w:rsidRPr="005845FE" w:rsidRDefault="00BF2810" w:rsidP="00BF2810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Harmonogram  minimálního  preventivního programu</w:t>
      </w:r>
    </w:p>
    <w:p w:rsidR="00BF2810" w:rsidRPr="005845FE" w:rsidRDefault="00F37851" w:rsidP="00BF2810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Informování rodičů</w:t>
      </w:r>
    </w:p>
    <w:p w:rsidR="005845FE" w:rsidRPr="005845FE" w:rsidRDefault="005845FE" w:rsidP="005845FE">
      <w:pPr>
        <w:pStyle w:val="Nadpis1"/>
        <w:rPr>
          <w:rFonts w:asciiTheme="minorHAnsi" w:hAnsiTheme="minorHAnsi" w:cstheme="minorHAnsi"/>
          <w:sz w:val="24"/>
        </w:rPr>
      </w:pPr>
      <w:r w:rsidRPr="005845FE">
        <w:rPr>
          <w:rFonts w:asciiTheme="minorHAnsi" w:hAnsiTheme="minorHAnsi" w:cstheme="minorHAnsi"/>
          <w:sz w:val="24"/>
        </w:rPr>
        <w:t>Kontakty a odkazy</w:t>
      </w:r>
    </w:p>
    <w:p w:rsidR="0078351A" w:rsidRPr="005845FE" w:rsidRDefault="0078351A" w:rsidP="0078351A">
      <w:pPr>
        <w:rPr>
          <w:rFonts w:asciiTheme="minorHAnsi" w:hAnsiTheme="minorHAnsi" w:cstheme="minorHAnsi"/>
        </w:rPr>
      </w:pPr>
    </w:p>
    <w:p w:rsidR="00F547B8" w:rsidRPr="00F547B8" w:rsidRDefault="00F547B8" w:rsidP="00F547B8"/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F32716" w:rsidRPr="00346322" w:rsidRDefault="00F32716" w:rsidP="00F32716">
      <w:pPr>
        <w:rPr>
          <w:rFonts w:asciiTheme="minorHAnsi" w:hAnsiTheme="minorHAnsi" w:cstheme="minorHAnsi"/>
        </w:rPr>
      </w:pPr>
    </w:p>
    <w:p w:rsidR="005C6401" w:rsidRPr="00346322" w:rsidRDefault="005C6401" w:rsidP="00F32716">
      <w:pPr>
        <w:pStyle w:val="Nadpis1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346322">
        <w:rPr>
          <w:rFonts w:asciiTheme="minorHAnsi" w:hAnsiTheme="minorHAnsi" w:cstheme="minorHAnsi"/>
          <w:sz w:val="24"/>
        </w:rPr>
        <w:lastRenderedPageBreak/>
        <w:t>ZÁKLADNÍ ÚDAJE</w:t>
      </w:r>
    </w:p>
    <w:p w:rsidR="005C6401" w:rsidRPr="00346322" w:rsidRDefault="005C6401" w:rsidP="005C640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20"/>
      </w:tblGrid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Název a adresa školy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Základní škola Koryčany, okres Kroměříž</w:t>
            </w:r>
          </w:p>
        </w:tc>
      </w:tr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Zřizovatel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Město Koryčany</w:t>
            </w:r>
          </w:p>
        </w:tc>
      </w:tr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Ředitel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Mgr. Vlastimil Jansa</w:t>
            </w:r>
          </w:p>
        </w:tc>
      </w:tr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573331758</w:t>
            </w:r>
          </w:p>
        </w:tc>
      </w:tr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2B5201" w:rsidP="002B5201">
            <w:pPr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reditel@zskorycany.cz</w:t>
            </w:r>
          </w:p>
        </w:tc>
      </w:tr>
    </w:tbl>
    <w:p w:rsidR="005C6401" w:rsidRPr="00346322" w:rsidRDefault="005C6401" w:rsidP="005C6401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20"/>
      </w:tblGrid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Školní metodik prevence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804D01">
            <w:pPr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Mgr. Marie Marková</w:t>
            </w:r>
          </w:p>
        </w:tc>
      </w:tr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5C6401">
            <w:pPr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573376053</w:t>
            </w:r>
          </w:p>
        </w:tc>
      </w:tr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2B5201">
            <w:pPr>
              <w:pStyle w:val="Zhlav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m.markova@zskorycany.cz</w:t>
            </w:r>
          </w:p>
        </w:tc>
      </w:tr>
      <w:tr w:rsidR="005C6401" w:rsidRPr="00346322" w:rsidTr="005C640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01" w:rsidRPr="00346322" w:rsidRDefault="005C6401">
            <w:pPr>
              <w:rPr>
                <w:rFonts w:asciiTheme="minorHAnsi" w:hAnsiTheme="minorHAnsi" w:cstheme="minorHAnsi"/>
              </w:rPr>
            </w:pPr>
            <w:r w:rsidRPr="00346322">
              <w:rPr>
                <w:rFonts w:asciiTheme="minorHAnsi" w:hAnsiTheme="minorHAnsi" w:cstheme="minorHAnsi"/>
              </w:rPr>
              <w:t>Konzultační hodiny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01" w:rsidRPr="00346322" w:rsidRDefault="00B30F18" w:rsidP="00B30F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středa 11:50 – 12:35, nejlépe po tel. domluvě</w:t>
            </w:r>
            <w:bookmarkStart w:id="0" w:name="_GoBack"/>
            <w:bookmarkEnd w:id="0"/>
          </w:p>
        </w:tc>
      </w:tr>
    </w:tbl>
    <w:p w:rsidR="005C6401" w:rsidRPr="00346322" w:rsidRDefault="005C6401" w:rsidP="005C6401">
      <w:pPr>
        <w:rPr>
          <w:rFonts w:asciiTheme="minorHAnsi" w:hAnsiTheme="minorHAnsi" w:cstheme="minorHAnsi"/>
        </w:rPr>
      </w:pPr>
    </w:p>
    <w:p w:rsidR="005C6401" w:rsidRPr="00346322" w:rsidRDefault="005C6401" w:rsidP="005C6401">
      <w:pPr>
        <w:rPr>
          <w:rFonts w:asciiTheme="minorHAnsi" w:hAnsiTheme="minorHAnsi" w:cstheme="minorHAnsi"/>
          <w:b/>
        </w:rPr>
      </w:pPr>
    </w:p>
    <w:p w:rsidR="005C6401" w:rsidRPr="00346322" w:rsidRDefault="005C6401" w:rsidP="005C6401">
      <w:pPr>
        <w:rPr>
          <w:rFonts w:asciiTheme="minorHAnsi" w:hAnsiTheme="minorHAnsi" w:cstheme="minorHAnsi"/>
          <w:b/>
        </w:rPr>
      </w:pPr>
    </w:p>
    <w:p w:rsidR="005C6401" w:rsidRPr="00346322" w:rsidRDefault="005C6401" w:rsidP="005C6401">
      <w:pPr>
        <w:pStyle w:val="Nadpis1"/>
        <w:rPr>
          <w:rFonts w:asciiTheme="minorHAnsi" w:hAnsiTheme="minorHAnsi" w:cstheme="minorHAnsi"/>
          <w:b w:val="0"/>
          <w:sz w:val="24"/>
        </w:rPr>
      </w:pPr>
      <w:r w:rsidRPr="00346322">
        <w:rPr>
          <w:rFonts w:asciiTheme="minorHAnsi" w:hAnsiTheme="minorHAnsi" w:cstheme="minorHAnsi"/>
          <w:sz w:val="24"/>
        </w:rPr>
        <w:t>ÚVOD</w:t>
      </w:r>
      <w:r w:rsidR="00346322" w:rsidRPr="00346322">
        <w:rPr>
          <w:rFonts w:asciiTheme="minorHAnsi" w:hAnsiTheme="minorHAnsi" w:cstheme="minorHAnsi"/>
          <w:sz w:val="24"/>
        </w:rPr>
        <w:t>, CÍL MPP</w:t>
      </w:r>
    </w:p>
    <w:p w:rsidR="005C6401" w:rsidRPr="00346322" w:rsidRDefault="005C6401" w:rsidP="005C6401">
      <w:pPr>
        <w:pStyle w:val="Odsazen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Nárůst rizikového chování včetně zneužívání návykových látek se týká i populace mládeže a dětí školního věku. Děti, které navštěvují ZŠ, patří k nejohroženější skupině. Je tedy důležité zahájit primární prevenci právě v době základní školní docházky a poskytnout žákům potřebné informace formou, která je přiměřená jejich věku.</w:t>
      </w:r>
    </w:p>
    <w:p w:rsidR="005C6401" w:rsidRPr="00346322" w:rsidRDefault="005C6401" w:rsidP="005C6401">
      <w:pPr>
        <w:pStyle w:val="Odsazen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Z tohoto důvodu i naše škola připravuje a realizuje komplexní program primární prevence rizikového chování včetně primární prevence užívání návykových látek, do kterého je zahrnuto co nejvíce spolupracujících subjektů.</w:t>
      </w:r>
    </w:p>
    <w:p w:rsidR="005C6401" w:rsidRPr="00346322" w:rsidRDefault="005C6401" w:rsidP="005C6401">
      <w:pPr>
        <w:pStyle w:val="Odsazen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 xml:space="preserve">Minimální preventivní program vychází z Metodického pokynu ministra školství, mládeže a tělovýchovy k prevenci sociálně patologických jevů u dětí a mládeže. </w:t>
      </w:r>
    </w:p>
    <w:p w:rsidR="005C6401" w:rsidRPr="00346322" w:rsidRDefault="005C6401" w:rsidP="005C6401">
      <w:pPr>
        <w:jc w:val="both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Jde o komplexní systémový prvek v realizaci preventivních aktivit, program je nejméně jednou ročně vyhodnocován, sleduje se účinnost a průběh.</w:t>
      </w:r>
    </w:p>
    <w:p w:rsidR="005C6401" w:rsidRPr="00346322" w:rsidRDefault="005C6401" w:rsidP="005C6401">
      <w:pPr>
        <w:pStyle w:val="Odsazen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Cílem minimálního preventivního programu je především snížení zájmu žáků o návykové látky a zvýšení jejich odolnosti vůči sociálně patologickým jevům. Ve spolupráci s rodiči pak formovat takovou osobnost žáka, která  si bude vážit svého zdraví, bude umět nakládat se svým volným časem a zvládat základní sociální dovednosti.</w:t>
      </w:r>
    </w:p>
    <w:p w:rsidR="005C6401" w:rsidRPr="00346322" w:rsidRDefault="005C6401" w:rsidP="005C6401">
      <w:pPr>
        <w:jc w:val="both"/>
        <w:rPr>
          <w:rFonts w:asciiTheme="minorHAnsi" w:hAnsiTheme="minorHAnsi" w:cstheme="minorHAnsi"/>
        </w:rPr>
      </w:pPr>
    </w:p>
    <w:p w:rsidR="005C6401" w:rsidRPr="00346322" w:rsidRDefault="00F547B8" w:rsidP="005C640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</w:t>
      </w:r>
      <w:r w:rsidR="005C6401" w:rsidRPr="00346322">
        <w:rPr>
          <w:rFonts w:asciiTheme="minorHAnsi" w:hAnsiTheme="minorHAnsi" w:cstheme="minorHAnsi"/>
          <w:b/>
        </w:rPr>
        <w:t xml:space="preserve"> </w:t>
      </w:r>
      <w:r w:rsidRPr="00346322">
        <w:rPr>
          <w:rFonts w:asciiTheme="minorHAnsi" w:hAnsiTheme="minorHAnsi" w:cstheme="minorHAnsi"/>
          <w:b/>
        </w:rPr>
        <w:t xml:space="preserve">CHARAKTERISTIKA REGIONU A ŠKOLY </w:t>
      </w:r>
    </w:p>
    <w:p w:rsidR="005C6401" w:rsidRPr="00346322" w:rsidRDefault="005C6401" w:rsidP="005C6401">
      <w:pPr>
        <w:pStyle w:val="Odsazen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Region Koryčanska, kde se nachází naše škola, je charakteristický malým průmyslem a tím menším počtem pracovních příležitostí, takže jeho většina ekonomicky aktivních obyvatel za prací</w:t>
      </w:r>
      <w:r w:rsidR="009E0517" w:rsidRPr="00346322">
        <w:rPr>
          <w:rFonts w:asciiTheme="minorHAnsi" w:hAnsiTheme="minorHAnsi" w:cstheme="minorHAnsi"/>
        </w:rPr>
        <w:t xml:space="preserve"> dojíždí. </w:t>
      </w:r>
      <w:r w:rsidRPr="00346322">
        <w:rPr>
          <w:rFonts w:asciiTheme="minorHAnsi" w:hAnsiTheme="minorHAnsi" w:cstheme="minorHAnsi"/>
        </w:rPr>
        <w:t xml:space="preserve"> </w:t>
      </w:r>
    </w:p>
    <w:p w:rsidR="005C6401" w:rsidRPr="00346322" w:rsidRDefault="005C6401" w:rsidP="005C6401">
      <w:pPr>
        <w:pStyle w:val="Odsazen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 xml:space="preserve">Škola stojí v centrální části obce v blízkosti frekventované komunikace. Jedná se o úplnou ZŠ, jejímž zřizovatelem </w:t>
      </w:r>
      <w:r w:rsidR="00346322">
        <w:rPr>
          <w:rFonts w:asciiTheme="minorHAnsi" w:hAnsiTheme="minorHAnsi" w:cstheme="minorHAnsi"/>
        </w:rPr>
        <w:t xml:space="preserve">je </w:t>
      </w:r>
      <w:r w:rsidRPr="00346322">
        <w:rPr>
          <w:rFonts w:asciiTheme="minorHAnsi" w:hAnsiTheme="minorHAnsi" w:cstheme="minorHAnsi"/>
        </w:rPr>
        <w:t>město Koryčany. Školu navště</w:t>
      </w:r>
      <w:r w:rsidR="00171002" w:rsidRPr="00346322">
        <w:rPr>
          <w:rFonts w:asciiTheme="minorHAnsi" w:hAnsiTheme="minorHAnsi" w:cstheme="minorHAnsi"/>
        </w:rPr>
        <w:t>vuje</w:t>
      </w:r>
      <w:r w:rsidR="00BC2CCF">
        <w:rPr>
          <w:rFonts w:asciiTheme="minorHAnsi" w:hAnsiTheme="minorHAnsi" w:cstheme="minorHAnsi"/>
        </w:rPr>
        <w:t xml:space="preserve"> 206 žáků</w:t>
      </w:r>
      <w:r w:rsidRPr="00346322">
        <w:rPr>
          <w:rFonts w:asciiTheme="minorHAnsi" w:hAnsiTheme="minorHAnsi" w:cstheme="minorHAnsi"/>
        </w:rPr>
        <w:t xml:space="preserve">, kteří jsou nejen z naší obce, ale z části dojíždí z </w:t>
      </w:r>
      <w:r w:rsidR="009E0517" w:rsidRPr="00346322">
        <w:rPr>
          <w:rFonts w:asciiTheme="minorHAnsi" w:hAnsiTheme="minorHAnsi" w:cstheme="minorHAnsi"/>
        </w:rPr>
        <w:t xml:space="preserve">okolních vesnic. </w:t>
      </w:r>
      <w:r w:rsidRPr="00346322">
        <w:rPr>
          <w:rFonts w:asciiTheme="minorHAnsi" w:hAnsiTheme="minorHAnsi" w:cstheme="minorHAnsi"/>
        </w:rPr>
        <w:t xml:space="preserve"> Pracujeme podle vytvořeného ŠVP „Cesta poznání“ z RVP pro základní  školy.</w:t>
      </w:r>
    </w:p>
    <w:p w:rsidR="005C6401" w:rsidRPr="00346322" w:rsidRDefault="005C6401" w:rsidP="005C6401">
      <w:pPr>
        <w:pStyle w:val="Odsazen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Ve škole existují prostory, kde je možno předpokládat výskyt rizikového chování u žáků, především v suterénu budovy u šaten.</w:t>
      </w:r>
    </w:p>
    <w:p w:rsidR="005C6401" w:rsidRDefault="005C6401" w:rsidP="005C6401">
      <w:pPr>
        <w:rPr>
          <w:rFonts w:asciiTheme="minorHAnsi" w:hAnsiTheme="minorHAnsi" w:cstheme="minorHAnsi"/>
          <w:b/>
        </w:rPr>
      </w:pPr>
    </w:p>
    <w:p w:rsidR="00F547B8" w:rsidRDefault="00F547B8" w:rsidP="005C6401">
      <w:pPr>
        <w:rPr>
          <w:rFonts w:asciiTheme="minorHAnsi" w:hAnsiTheme="minorHAnsi" w:cstheme="minorHAnsi"/>
          <w:b/>
        </w:rPr>
      </w:pPr>
    </w:p>
    <w:p w:rsidR="00F547B8" w:rsidRPr="00F547B8" w:rsidRDefault="00F547B8" w:rsidP="00F547B8">
      <w:pPr>
        <w:pStyle w:val="Nadpis1"/>
        <w:numPr>
          <w:ilvl w:val="0"/>
          <w:numId w:val="11"/>
        </w:numPr>
        <w:rPr>
          <w:rFonts w:asciiTheme="minorHAnsi" w:hAnsiTheme="minorHAnsi" w:cstheme="minorHAnsi"/>
        </w:rPr>
      </w:pPr>
      <w:r w:rsidRPr="00F547B8">
        <w:rPr>
          <w:rFonts w:asciiTheme="minorHAnsi" w:hAnsiTheme="minorHAnsi" w:cstheme="minorHAnsi"/>
        </w:rPr>
        <w:t xml:space="preserve">ANALÝZA SOUČASNÉHO STAVU VE ŠKOLE </w:t>
      </w:r>
    </w:p>
    <w:p w:rsidR="00F547B8" w:rsidRPr="00F547B8" w:rsidRDefault="00F547B8" w:rsidP="00677C40">
      <w:pPr>
        <w:ind w:firstLine="360"/>
        <w:jc w:val="both"/>
        <w:rPr>
          <w:rFonts w:asciiTheme="minorHAnsi" w:hAnsiTheme="minorHAnsi" w:cstheme="minorHAnsi"/>
        </w:rPr>
      </w:pPr>
      <w:r w:rsidRPr="00F547B8">
        <w:rPr>
          <w:rFonts w:asciiTheme="minorHAnsi" w:hAnsiTheme="minorHAnsi" w:cstheme="minorHAnsi"/>
        </w:rPr>
        <w:t xml:space="preserve"> V rámci Minimálního preventivního programu (dále MPP) je kladen důraz na proměnu školy a školního klimatu, komunikaci, kooperaci a zdravý životní styl. Na programu spolupracují </w:t>
      </w:r>
      <w:r w:rsidRPr="00F547B8">
        <w:rPr>
          <w:rFonts w:asciiTheme="minorHAnsi" w:hAnsiTheme="minorHAnsi" w:cstheme="minorHAnsi"/>
        </w:rPr>
        <w:lastRenderedPageBreak/>
        <w:t>všichni pedagogičtí pracovníci I. a II. stupně, školní družiny, ředitel školy Mgr. Vlastimil Jansa, zástu</w:t>
      </w:r>
      <w:r w:rsidR="000F17AA">
        <w:rPr>
          <w:rFonts w:asciiTheme="minorHAnsi" w:hAnsiTheme="minorHAnsi" w:cstheme="minorHAnsi"/>
        </w:rPr>
        <w:t>pkyně ředitele</w:t>
      </w:r>
      <w:r w:rsidRPr="00F547B8">
        <w:rPr>
          <w:rFonts w:asciiTheme="minorHAnsi" w:hAnsiTheme="minorHAnsi" w:cstheme="minorHAnsi"/>
        </w:rPr>
        <w:t xml:space="preserve"> Mgr. Martina </w:t>
      </w:r>
      <w:proofErr w:type="spellStart"/>
      <w:r w:rsidRPr="00F547B8">
        <w:rPr>
          <w:rFonts w:asciiTheme="minorHAnsi" w:hAnsiTheme="minorHAnsi" w:cstheme="minorHAnsi"/>
        </w:rPr>
        <w:t>Lungová</w:t>
      </w:r>
      <w:proofErr w:type="spellEnd"/>
      <w:r w:rsidRPr="00F547B8">
        <w:rPr>
          <w:rFonts w:asciiTheme="minorHAnsi" w:hAnsiTheme="minorHAnsi" w:cstheme="minorHAnsi"/>
        </w:rPr>
        <w:t xml:space="preserve">, výchovná poradkyně Mgr. Jana Marková a Mgr. Veronika Flídrová. Pedagogičtí pracovníci ZŠ Koryčany jsou seznámeni s Minimálním preventivním programem. Program prevence se neobejde bez pomoci všech provozních pracovníků školy, kteří mohou upozornit na drobné podněty vedoucí k zabránění pozdějším deliktům.  O šikaně jsou žáci schopni mluvit a s pomocí učitelů se i bránit. Co se týká alkoholu a kouření, žáci vědí o možných následcích, ale dokud bude současný stav okolím tolerován, ani prevence nebude všemocná. </w:t>
      </w:r>
    </w:p>
    <w:p w:rsidR="00F547B8" w:rsidRPr="00F547B8" w:rsidRDefault="00F547B8" w:rsidP="00F37851">
      <w:pPr>
        <w:ind w:firstLine="360"/>
        <w:jc w:val="both"/>
        <w:rPr>
          <w:rFonts w:asciiTheme="minorHAnsi" w:hAnsiTheme="minorHAnsi" w:cstheme="minorHAnsi"/>
        </w:rPr>
      </w:pPr>
      <w:r w:rsidRPr="00F547B8">
        <w:rPr>
          <w:rFonts w:asciiTheme="minorHAnsi" w:hAnsiTheme="minorHAnsi" w:cstheme="minorHAnsi"/>
        </w:rPr>
        <w:t>Problémem nadále zůstává zvyšující</w:t>
      </w:r>
      <w:r w:rsidR="00677C40">
        <w:rPr>
          <w:rFonts w:asciiTheme="minorHAnsi" w:hAnsiTheme="minorHAnsi" w:cstheme="minorHAnsi"/>
        </w:rPr>
        <w:t xml:space="preserve"> se vulgarita žáků, vandalismus</w:t>
      </w:r>
      <w:r w:rsidRPr="00F547B8">
        <w:rPr>
          <w:rFonts w:asciiTheme="minorHAnsi" w:hAnsiTheme="minorHAnsi" w:cstheme="minorHAnsi"/>
        </w:rPr>
        <w:t>, nerespektování pravidel a osobnosti druhého. Velmi výrazným problémem se stává také zvyšující se riziko kyberprostoru a anonymita sociálních sítí, vedoucí k pokroucení opravdových životních hodnot. Na prevenci těchto typů rizikového chování tedy bude v letošním školním roce kladen důraz. Zvýšené úsilí bude věnováno vyhledání vhodného programu na prevenci rizik sociálních sítí.</w:t>
      </w:r>
    </w:p>
    <w:p w:rsidR="00F547B8" w:rsidRPr="00F547B8" w:rsidRDefault="00F547B8" w:rsidP="00F37851">
      <w:pPr>
        <w:jc w:val="both"/>
        <w:rPr>
          <w:rFonts w:asciiTheme="minorHAnsi" w:hAnsiTheme="minorHAnsi" w:cstheme="minorHAnsi"/>
          <w:b/>
        </w:rPr>
      </w:pPr>
    </w:p>
    <w:p w:rsidR="00F547B8" w:rsidRDefault="00F547B8" w:rsidP="00F37851">
      <w:pPr>
        <w:jc w:val="both"/>
        <w:rPr>
          <w:rFonts w:asciiTheme="minorHAnsi" w:hAnsiTheme="minorHAnsi" w:cstheme="minorHAnsi"/>
          <w:b/>
        </w:rPr>
      </w:pPr>
    </w:p>
    <w:p w:rsidR="000F17AA" w:rsidRPr="009773D2" w:rsidRDefault="000F17AA" w:rsidP="00F37851">
      <w:pPr>
        <w:pStyle w:val="Nadpis1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METODIK PREVENCE</w:t>
      </w:r>
    </w:p>
    <w:p w:rsidR="000F17AA" w:rsidRDefault="000F17AA" w:rsidP="00F37851">
      <w:pPr>
        <w:ind w:firstLine="360"/>
        <w:jc w:val="both"/>
        <w:rPr>
          <w:rFonts w:asciiTheme="minorHAnsi" w:hAnsiTheme="minorHAnsi" w:cstheme="minorHAnsi"/>
        </w:rPr>
      </w:pPr>
      <w:r w:rsidRPr="000B4BE2">
        <w:rPr>
          <w:rFonts w:asciiTheme="minorHAnsi" w:hAnsiTheme="minorHAnsi" w:cstheme="minorHAnsi"/>
        </w:rPr>
        <w:t xml:space="preserve">Školním metodikem prevence je Mgr. Marie Marková. V rámci své činnosti připravuje Minimální preventivní program a jeho realizaci na škole. O programu jsou informováni všichni učitelé (na první pedagogické poradě), rodiče (při třídních schůzkách, prostřednictvím webu školy), žáci (v hodinách výchovy ke zdraví) i široká veřejnost prostřednictvím webových stránek. Metodička prevence spolupracuje s vedením školy, výchovnou poradkyní, třídními učiteli a ostatními pedagogy, dále s OPPP a dalšími odborníky, institucemi a organizacemi. </w:t>
      </w:r>
    </w:p>
    <w:p w:rsidR="00AF2D54" w:rsidRPr="00677C40" w:rsidRDefault="00AF2D54" w:rsidP="00F37851">
      <w:pPr>
        <w:pStyle w:val="Nadpis9"/>
        <w:jc w:val="both"/>
        <w:rPr>
          <w:rFonts w:asciiTheme="minorHAnsi" w:hAnsiTheme="minorHAnsi" w:cstheme="minorHAnsi"/>
          <w:b w:val="0"/>
          <w:i w:val="0"/>
          <w:u w:val="single"/>
        </w:rPr>
      </w:pPr>
      <w:r w:rsidRPr="00677C40">
        <w:rPr>
          <w:rFonts w:asciiTheme="minorHAnsi" w:hAnsiTheme="minorHAnsi" w:cstheme="minorHAnsi"/>
          <w:b w:val="0"/>
          <w:i w:val="0"/>
          <w:u w:val="single"/>
        </w:rPr>
        <w:t xml:space="preserve">1. Metodické a koordinační činnosti </w:t>
      </w:r>
      <w:r w:rsidR="00F51AA2" w:rsidRPr="00677C40">
        <w:rPr>
          <w:rFonts w:asciiTheme="minorHAnsi" w:hAnsiTheme="minorHAnsi" w:cstheme="minorHAnsi"/>
          <w:b w:val="0"/>
          <w:i w:val="0"/>
          <w:u w:val="single"/>
        </w:rPr>
        <w:t>ŠMP:</w:t>
      </w:r>
    </w:p>
    <w:p w:rsidR="00AF2D54" w:rsidRPr="00677C40" w:rsidRDefault="00AF2D54" w:rsidP="00F37851">
      <w:pPr>
        <w:pStyle w:val="Zkladntext3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Koordinace tvorby a kontrola realizace preventivního programu školy.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 xml:space="preserve">* Koordinace a participace na realizaci aktivit školy zaměřených na prevenci záškoláctví, závislostí, násilí, vandalismu, sexuálního zneužívání, zneužívání sektami, </w:t>
      </w:r>
      <w:r w:rsidR="008E499F" w:rsidRPr="00677C40">
        <w:rPr>
          <w:rFonts w:asciiTheme="minorHAnsi" w:hAnsiTheme="minorHAnsi" w:cstheme="minorHAnsi"/>
        </w:rPr>
        <w:t>prokriminálního</w:t>
      </w:r>
      <w:r w:rsidRPr="00677C40">
        <w:rPr>
          <w:rFonts w:asciiTheme="minorHAnsi" w:hAnsiTheme="minorHAnsi" w:cstheme="minorHAnsi"/>
        </w:rPr>
        <w:t xml:space="preserve"> a kriminálního chování, rizikových projevů sebepoškozování a dalších sociálně patologických jevů.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Metodické vedení činnosti pedagogických pracovníků školy v oblasti prevence rizikového chování (vyhledávání problémových projevů chování, preventivní práce s třídními kolektivy apod.).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Koordinace vzdělávání pedagogických pracovníků školy v oblasti prevence  rizikového chování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Koordinace přípravy a realizace aktivit zaměřených na zapojování multikulturních prvků do vzdělávacího procesu; prioritou v rámci tohoto procesu je prevence rasizmu, xenofobie a dalších jevů, které souvisí s otázkou přijímání kulturní a etnické odlišnosti.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Koordinace spolupráce školy s orgány státní správy a samosprávy, které mají v kompetenci problematiku prevence rizikového chování, s metodikem preventivních aktivit v poradně a s odbornými pracovišti (poradenskými, terapeutickými,</w:t>
      </w:r>
      <w:r w:rsidRPr="00677C40">
        <w:rPr>
          <w:rFonts w:asciiTheme="minorHAnsi" w:hAnsiTheme="minorHAnsi" w:cstheme="minorHAnsi"/>
          <w:b/>
        </w:rPr>
        <w:t xml:space="preserve"> </w:t>
      </w:r>
      <w:r w:rsidRPr="00677C40">
        <w:rPr>
          <w:rFonts w:asciiTheme="minorHAnsi" w:hAnsiTheme="minorHAnsi" w:cstheme="minorHAnsi"/>
        </w:rPr>
        <w:t>preventivními, krizovými, a dalšími</w:t>
      </w:r>
      <w:r w:rsidRPr="00677C40">
        <w:rPr>
          <w:rFonts w:asciiTheme="minorHAnsi" w:hAnsiTheme="minorHAnsi" w:cstheme="minorHAnsi"/>
          <w:b/>
        </w:rPr>
        <w:t xml:space="preserve"> </w:t>
      </w:r>
      <w:r w:rsidRPr="00677C40">
        <w:rPr>
          <w:rFonts w:asciiTheme="minorHAnsi" w:hAnsiTheme="minorHAnsi" w:cstheme="minorHAnsi"/>
        </w:rPr>
        <w:t>zařízeními a institucemi), které působí v oblasti prevence rizikového chování.</w:t>
      </w:r>
    </w:p>
    <w:p w:rsidR="00AF2D54" w:rsidRPr="00677C40" w:rsidRDefault="00AF2D54" w:rsidP="00F37851">
      <w:pPr>
        <w:pStyle w:val="Zkladntext3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Spolupráce s vedením školy při kontaktování odpovídajícího odborného pracoviště a participace na intervenci a následné péči v případě akutního výskytu rizikového chování.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Ve spolupráci s výchovným poradcem shromažďování odborných zpráv a informací o žácích v poradenské péči specializovaných poradenských zařízení v rámci prevence rizikového chování v souladu s předpisy o ochraně osobních údajů.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  <w:b/>
        </w:rPr>
        <w:lastRenderedPageBreak/>
        <w:t xml:space="preserve">* </w:t>
      </w:r>
      <w:r w:rsidRPr="00677C40">
        <w:rPr>
          <w:rFonts w:asciiTheme="minorHAnsi" w:hAnsiTheme="minorHAnsi" w:cstheme="minorHAnsi"/>
        </w:rPr>
        <w:t>Vedení písemných záznamů umožňujících doložit rozsah a obsah činnosti školního metodika prevence, navržená a realizovaná opatření.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  <w:u w:val="single"/>
        </w:rPr>
      </w:pPr>
      <w:r w:rsidRPr="00677C40">
        <w:rPr>
          <w:rFonts w:asciiTheme="minorHAnsi" w:hAnsiTheme="minorHAnsi" w:cstheme="minorHAnsi"/>
          <w:u w:val="single"/>
        </w:rPr>
        <w:t xml:space="preserve">Informační činnosti 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Zajišťování a předávání odborných informací o problematice rizikového chování, o    nabídkách programů a projektů, o metodách a formách specifické primární prevence pedagogickým pracovníkům školy.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Prezentace výsledků preventivní práce školy, získávání nových odborných informací a zkušeností.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Vedení a průběžné aktualizování databáze spolupracovníků školy pro oblast prevence rizikového chování (orgány státní správy a samosprávy, střediska výchovné péče, poradny, zdravotnická zařízení, Policie ČR, orgány sociální péče, nestátní organizace působící v oblasti prevence, centra krizové intervence a další zařízení, instituce i jednotliví odborníci).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  <w:u w:val="single"/>
        </w:rPr>
      </w:pPr>
      <w:r w:rsidRPr="00677C40">
        <w:rPr>
          <w:rFonts w:asciiTheme="minorHAnsi" w:hAnsiTheme="minorHAnsi" w:cstheme="minorHAnsi"/>
          <w:u w:val="single"/>
        </w:rPr>
        <w:t xml:space="preserve">Poradenské činnosti 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Vyhledávání a orientační šetření žáků s rizikem či projevy rizikového chování; poskytování poradenských služeb těmto žákům a jejich zákonným zástupcům, případně zajišťování péče odpovídajícího odborného pracoviště (ve spolupráci s třídními učiteli).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AF2D54" w:rsidRPr="00677C40" w:rsidRDefault="00AF2D54" w:rsidP="00F37851">
      <w:pPr>
        <w:jc w:val="both"/>
        <w:rPr>
          <w:rFonts w:asciiTheme="minorHAnsi" w:hAnsiTheme="minorHAnsi" w:cstheme="minorHAnsi"/>
        </w:rPr>
      </w:pPr>
      <w:r w:rsidRPr="00677C40">
        <w:rPr>
          <w:rFonts w:asciiTheme="minorHAnsi" w:hAnsiTheme="minorHAnsi" w:cstheme="minorHAnsi"/>
        </w:rPr>
        <w:t>* ve spolupráci s výchovným poradcem příprava podmínek pro integraci žáků se specifickými poruchami chování ve škole a koordinace poskytování poradenských a preventivních služeb těmto žákům školou a specializovanými školskými zařízeními.</w:t>
      </w:r>
    </w:p>
    <w:p w:rsidR="005C6401" w:rsidRPr="00346322" w:rsidRDefault="005C6401" w:rsidP="005C6401">
      <w:pPr>
        <w:jc w:val="both"/>
        <w:rPr>
          <w:rFonts w:asciiTheme="minorHAnsi" w:hAnsiTheme="minorHAnsi" w:cstheme="minorHAnsi"/>
        </w:rPr>
      </w:pPr>
    </w:p>
    <w:p w:rsidR="005C6401" w:rsidRPr="00346322" w:rsidRDefault="005C6401" w:rsidP="005C6401">
      <w:pPr>
        <w:jc w:val="both"/>
        <w:rPr>
          <w:rFonts w:asciiTheme="minorHAnsi" w:hAnsiTheme="minorHAnsi" w:cstheme="minorHAnsi"/>
        </w:rPr>
      </w:pPr>
    </w:p>
    <w:p w:rsidR="005C6401" w:rsidRPr="003F6D03" w:rsidRDefault="00AF2D54" w:rsidP="005C640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5C6401" w:rsidRPr="00346322">
        <w:rPr>
          <w:rFonts w:asciiTheme="minorHAnsi" w:hAnsiTheme="minorHAnsi" w:cstheme="minorHAnsi"/>
          <w:b/>
        </w:rPr>
        <w:t>. MINIMÁLNÍ PREVENTIVNÍ PROGRAM</w:t>
      </w:r>
    </w:p>
    <w:p w:rsidR="005C6401" w:rsidRPr="00346322" w:rsidRDefault="005C6401" w:rsidP="005C6401">
      <w:pPr>
        <w:jc w:val="both"/>
        <w:rPr>
          <w:rFonts w:asciiTheme="minorHAnsi" w:hAnsiTheme="minorHAnsi" w:cstheme="minorHAnsi"/>
          <w:b/>
        </w:rPr>
      </w:pPr>
      <w:r w:rsidRPr="00346322">
        <w:rPr>
          <w:rFonts w:asciiTheme="minorHAnsi" w:hAnsiTheme="minorHAnsi" w:cstheme="minorHAnsi"/>
          <w:b/>
        </w:rPr>
        <w:t>Vytyčení  rizikového chování</w:t>
      </w:r>
    </w:p>
    <w:p w:rsidR="005C6401" w:rsidRPr="00346322" w:rsidRDefault="005C6401" w:rsidP="005C6401">
      <w:pPr>
        <w:jc w:val="both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 xml:space="preserve">Primární prevence rizikového chování u dětí a mládeže v působnosti naší školy je zaměřena </w:t>
      </w:r>
      <w:proofErr w:type="gramStart"/>
      <w:r w:rsidRPr="00346322">
        <w:rPr>
          <w:rFonts w:asciiTheme="minorHAnsi" w:hAnsiTheme="minorHAnsi" w:cstheme="minorHAnsi"/>
        </w:rPr>
        <w:t>na</w:t>
      </w:r>
      <w:proofErr w:type="gramEnd"/>
      <w:r w:rsidRPr="00346322">
        <w:rPr>
          <w:rFonts w:asciiTheme="minorHAnsi" w:hAnsiTheme="minorHAnsi" w:cstheme="minorHAnsi"/>
        </w:rPr>
        <w:t xml:space="preserve">: </w:t>
      </w:r>
    </w:p>
    <w:p w:rsidR="005C6401" w:rsidRPr="00346322" w:rsidRDefault="005C6401" w:rsidP="005C6401">
      <w:pPr>
        <w:jc w:val="both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a) předcházení zejména následujícím r</w:t>
      </w:r>
      <w:r w:rsidR="00677C40">
        <w:rPr>
          <w:rFonts w:asciiTheme="minorHAnsi" w:hAnsiTheme="minorHAnsi" w:cstheme="minorHAnsi"/>
        </w:rPr>
        <w:t xml:space="preserve">izikovým jevům v chování žáků a to: </w:t>
      </w:r>
      <w:r w:rsidRPr="00346322">
        <w:rPr>
          <w:rFonts w:asciiTheme="minorHAnsi" w:hAnsiTheme="minorHAnsi" w:cstheme="minorHAnsi"/>
        </w:rPr>
        <w:t>záškoláctví,</w:t>
      </w:r>
      <w:r w:rsidR="00677C40">
        <w:rPr>
          <w:rFonts w:asciiTheme="minorHAnsi" w:hAnsiTheme="minorHAnsi" w:cstheme="minorHAnsi"/>
        </w:rPr>
        <w:t xml:space="preserve"> </w:t>
      </w:r>
      <w:r w:rsidRPr="00346322">
        <w:rPr>
          <w:rFonts w:asciiTheme="minorHAnsi" w:hAnsiTheme="minorHAnsi" w:cstheme="minorHAnsi"/>
        </w:rPr>
        <w:t>šikana, ra</w:t>
      </w:r>
      <w:r w:rsidR="00677C40">
        <w:rPr>
          <w:rFonts w:asciiTheme="minorHAnsi" w:hAnsiTheme="minorHAnsi" w:cstheme="minorHAnsi"/>
        </w:rPr>
        <w:t xml:space="preserve">sismus, xenofobie, vandalismus, </w:t>
      </w:r>
      <w:r w:rsidRPr="00346322">
        <w:rPr>
          <w:rFonts w:asciiTheme="minorHAnsi" w:hAnsiTheme="minorHAnsi" w:cstheme="minorHAnsi"/>
        </w:rPr>
        <w:t>kriminalita, delikvence,</w:t>
      </w:r>
      <w:r w:rsidR="00677C40">
        <w:rPr>
          <w:rFonts w:asciiTheme="minorHAnsi" w:hAnsiTheme="minorHAnsi" w:cstheme="minorHAnsi"/>
        </w:rPr>
        <w:t xml:space="preserve"> </w:t>
      </w:r>
      <w:r w:rsidRPr="00346322">
        <w:rPr>
          <w:rFonts w:asciiTheme="minorHAnsi" w:hAnsiTheme="minorHAnsi" w:cstheme="minorHAnsi"/>
        </w:rPr>
        <w:t>užívání návykových látek (tabák, alkohol, omamné a</w:t>
      </w:r>
      <w:r w:rsidR="00677C40">
        <w:rPr>
          <w:rFonts w:asciiTheme="minorHAnsi" w:hAnsiTheme="minorHAnsi" w:cstheme="minorHAnsi"/>
        </w:rPr>
        <w:t xml:space="preserve"> psychotropní látky (OPL) a </w:t>
      </w:r>
      <w:r w:rsidRPr="00346322">
        <w:rPr>
          <w:rFonts w:asciiTheme="minorHAnsi" w:hAnsiTheme="minorHAnsi" w:cstheme="minorHAnsi"/>
        </w:rPr>
        <w:t>onemocnění HIV/AIDS a dalšími infekčními nemocemi souvisejícími s užíváním návykových látek,</w:t>
      </w:r>
      <w:r w:rsidR="00677C40">
        <w:rPr>
          <w:rFonts w:asciiTheme="minorHAnsi" w:hAnsiTheme="minorHAnsi" w:cstheme="minorHAnsi"/>
        </w:rPr>
        <w:t xml:space="preserve"> </w:t>
      </w:r>
      <w:r w:rsidRPr="00346322">
        <w:rPr>
          <w:rFonts w:asciiTheme="minorHAnsi" w:hAnsiTheme="minorHAnsi" w:cstheme="minorHAnsi"/>
        </w:rPr>
        <w:t>závislost na politickém a náboženském extremismu,</w:t>
      </w:r>
      <w:r w:rsidR="00677C40">
        <w:rPr>
          <w:rFonts w:asciiTheme="minorHAnsi" w:hAnsiTheme="minorHAnsi" w:cstheme="minorHAnsi"/>
        </w:rPr>
        <w:t xml:space="preserve"> </w:t>
      </w:r>
      <w:proofErr w:type="spellStart"/>
      <w:r w:rsidRPr="00346322">
        <w:rPr>
          <w:rFonts w:asciiTheme="minorHAnsi" w:hAnsiTheme="minorHAnsi" w:cstheme="minorHAnsi"/>
        </w:rPr>
        <w:t>netolismus</w:t>
      </w:r>
      <w:proofErr w:type="spellEnd"/>
      <w:r w:rsidRPr="00346322">
        <w:rPr>
          <w:rFonts w:asciiTheme="minorHAnsi" w:hAnsiTheme="minorHAnsi" w:cstheme="minorHAnsi"/>
        </w:rPr>
        <w:t xml:space="preserve"> (virtuální drogy) a patologické hráčství (gambling)</w:t>
      </w:r>
    </w:p>
    <w:p w:rsidR="005C6401" w:rsidRDefault="005C6401" w:rsidP="005C6401">
      <w:pPr>
        <w:jc w:val="both"/>
        <w:rPr>
          <w:rFonts w:asciiTheme="minorHAnsi" w:hAnsiTheme="minorHAnsi" w:cstheme="minorHAnsi"/>
        </w:rPr>
      </w:pPr>
      <w:r w:rsidRPr="00346322">
        <w:rPr>
          <w:rFonts w:asciiTheme="minorHAnsi" w:hAnsiTheme="minorHAnsi" w:cstheme="minorHAnsi"/>
        </w:rPr>
        <w:t>b)  rozpoznání a zajištění včasné</w:t>
      </w:r>
      <w:r w:rsidR="00677C40">
        <w:rPr>
          <w:rFonts w:asciiTheme="minorHAnsi" w:hAnsiTheme="minorHAnsi" w:cstheme="minorHAnsi"/>
        </w:rPr>
        <w:t xml:space="preserve"> intervence zejména v případech </w:t>
      </w:r>
      <w:r w:rsidRPr="00346322">
        <w:rPr>
          <w:rFonts w:asciiTheme="minorHAnsi" w:hAnsiTheme="minorHAnsi" w:cstheme="minorHAnsi"/>
        </w:rPr>
        <w:t>domácího násilí,</w:t>
      </w:r>
      <w:r w:rsidR="00677C40">
        <w:rPr>
          <w:rFonts w:asciiTheme="minorHAnsi" w:hAnsiTheme="minorHAnsi" w:cstheme="minorHAnsi"/>
        </w:rPr>
        <w:t xml:space="preserve"> </w:t>
      </w:r>
      <w:r w:rsidRPr="00346322">
        <w:rPr>
          <w:rFonts w:asciiTheme="minorHAnsi" w:hAnsiTheme="minorHAnsi" w:cstheme="minorHAnsi"/>
        </w:rPr>
        <w:t>týrání a zneužívání dětí, včetně komerčního sexuálního zneužívání,</w:t>
      </w:r>
      <w:r w:rsidR="00677C40">
        <w:rPr>
          <w:rFonts w:asciiTheme="minorHAnsi" w:hAnsiTheme="minorHAnsi" w:cstheme="minorHAnsi"/>
        </w:rPr>
        <w:t xml:space="preserve"> </w:t>
      </w:r>
      <w:r w:rsidRPr="00346322">
        <w:rPr>
          <w:rFonts w:asciiTheme="minorHAnsi" w:hAnsiTheme="minorHAnsi" w:cstheme="minorHAnsi"/>
        </w:rPr>
        <w:t>ohr</w:t>
      </w:r>
      <w:r w:rsidR="00677C40">
        <w:rPr>
          <w:rFonts w:asciiTheme="minorHAnsi" w:hAnsiTheme="minorHAnsi" w:cstheme="minorHAnsi"/>
        </w:rPr>
        <w:t xml:space="preserve">ožování mravní výchovy mládeže a </w:t>
      </w:r>
      <w:r w:rsidRPr="00346322">
        <w:rPr>
          <w:rFonts w:asciiTheme="minorHAnsi" w:hAnsiTheme="minorHAnsi" w:cstheme="minorHAnsi"/>
        </w:rPr>
        <w:t>poruch příjmu potravy (mentální bulimie, mentální anorexie).</w:t>
      </w:r>
    </w:p>
    <w:p w:rsidR="009108FF" w:rsidRDefault="009108FF" w:rsidP="005C6401">
      <w:pPr>
        <w:jc w:val="both"/>
        <w:rPr>
          <w:rFonts w:asciiTheme="minorHAnsi" w:hAnsiTheme="minorHAnsi" w:cstheme="minorHAnsi"/>
        </w:rPr>
      </w:pPr>
    </w:p>
    <w:p w:rsidR="003F6D03" w:rsidRDefault="003F6D03" w:rsidP="005C6401">
      <w:pPr>
        <w:jc w:val="both"/>
        <w:rPr>
          <w:rFonts w:asciiTheme="minorHAnsi" w:hAnsiTheme="minorHAnsi" w:cstheme="minorHAnsi"/>
        </w:rPr>
      </w:pPr>
    </w:p>
    <w:p w:rsidR="003F6D03" w:rsidRPr="0078351A" w:rsidRDefault="003F6D03" w:rsidP="0078351A">
      <w:pPr>
        <w:pStyle w:val="Zkladntext"/>
        <w:jc w:val="both"/>
        <w:rPr>
          <w:rFonts w:asciiTheme="minorHAnsi" w:hAnsiTheme="minorHAnsi" w:cstheme="minorHAnsi"/>
          <w:b/>
          <w:bCs/>
        </w:rPr>
      </w:pPr>
      <w:r w:rsidRPr="0078351A">
        <w:rPr>
          <w:rFonts w:asciiTheme="minorHAnsi" w:hAnsiTheme="minorHAnsi" w:cstheme="minorHAnsi"/>
          <w:b/>
          <w:bCs/>
        </w:rPr>
        <w:t>Cílové skupiny</w:t>
      </w:r>
    </w:p>
    <w:p w:rsidR="003F6D03" w:rsidRPr="0078351A" w:rsidRDefault="003F6D03" w:rsidP="0078351A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a) Hlavní cílovou skupinu tvoří žáci 1. - 9. ročníku základní školy, se zvláštním přihlédnutím k dětem ze sociálně slabšího a málo podnětného rodinného prostředí, dětem jiných národností, dětem s nedostatečným prospěchem a s některými typy specifických vývojových poruch chování.</w:t>
      </w:r>
    </w:p>
    <w:p w:rsidR="003F6D03" w:rsidRPr="0078351A" w:rsidRDefault="003F6D03" w:rsidP="00F37851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b) Pedagogové jako jeden tým, se zvláštním přihlédnutím k začínajícím pedagogům a pedagogům bez odborné kvalifikace. </w:t>
      </w:r>
    </w:p>
    <w:p w:rsidR="003F6D03" w:rsidRPr="0078351A" w:rsidRDefault="003F6D03" w:rsidP="00F37851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c) Rodiče dětí navštěvujících naši školu. Zvláštní pozornost je věnována skupinám rodičů tříd, kde se vyskytly negativní jevy jako šikana, nebo výskyt drog. Individuální pozornost je pak </w:t>
      </w:r>
      <w:r w:rsidRPr="0078351A">
        <w:rPr>
          <w:rFonts w:asciiTheme="minorHAnsi" w:hAnsiTheme="minorHAnsi" w:cstheme="minorHAnsi"/>
        </w:rPr>
        <w:lastRenderedPageBreak/>
        <w:t xml:space="preserve">věnována rodičům žáků, u kterých byl zjištěn výskyt návykových látek, konzumace alkoholu a kouření, rodičům žáků – agresorů v případech šikany.  </w:t>
      </w:r>
    </w:p>
    <w:p w:rsidR="00677C40" w:rsidRPr="0078351A" w:rsidRDefault="00677C40" w:rsidP="00F37851">
      <w:pPr>
        <w:jc w:val="both"/>
        <w:rPr>
          <w:rFonts w:asciiTheme="minorHAnsi" w:hAnsiTheme="minorHAnsi" w:cstheme="minorHAnsi"/>
        </w:rPr>
      </w:pP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</w:rPr>
      </w:pPr>
      <w:r w:rsidRPr="0078351A">
        <w:rPr>
          <w:rFonts w:asciiTheme="minorHAnsi" w:hAnsiTheme="minorHAnsi" w:cstheme="minorHAnsi"/>
          <w:b/>
        </w:rPr>
        <w:t>Cíle prevence na škole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 </w:t>
      </w:r>
      <w:r w:rsidRPr="0078351A">
        <w:rPr>
          <w:rFonts w:asciiTheme="minorHAnsi" w:hAnsiTheme="minorHAnsi" w:cstheme="minorHAnsi"/>
          <w:b/>
          <w:i/>
        </w:rPr>
        <w:t>Dlouhodobým cílem</w:t>
      </w:r>
      <w:r w:rsidRPr="0078351A">
        <w:rPr>
          <w:rFonts w:asciiTheme="minorHAnsi" w:hAnsiTheme="minorHAnsi" w:cstheme="minorHAnsi"/>
        </w:rPr>
        <w:t xml:space="preserve"> prevence na škole je ve spolupráci s rodiči a ostatními institucemi formovat osobnost žáka, která je s ohledem na svůj věk schopná orientovat se v dané problematice, zkoumat ji, ptát se a činit správná rozhodnutí. Osobnost, která si bude vážit svého zdraví, bude si umět zorganizovat svůj vlastní volný čas a bude umět zvládat sociální dovednosti.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 Výchovné úsilí školy vést k takovému působení na žáky, aby v nich byly upevněny pozitivní vlastnosti a návyky, které jim pomohou v krizových situacích přijmout nejvhodnější </w:t>
      </w:r>
      <w:r w:rsidR="0078351A" w:rsidRPr="0078351A">
        <w:rPr>
          <w:rFonts w:asciiTheme="minorHAnsi" w:hAnsiTheme="minorHAnsi" w:cstheme="minorHAnsi"/>
        </w:rPr>
        <w:t>řešení.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 Prohlubovat komunikační dovednosti mezi učitelem, rodiči a žákem, posilování sebevědomí, sebeúcty a vzájemné úcty, řešení konfliktů a překonávání překážek.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</w:rPr>
      </w:pPr>
      <w:r w:rsidRPr="0078351A">
        <w:rPr>
          <w:rFonts w:asciiTheme="minorHAnsi" w:hAnsiTheme="minorHAnsi" w:cstheme="minorHAnsi"/>
        </w:rPr>
        <w:t xml:space="preserve">      Vytvářet podmínky pro kladné postoje pedagogických pracovníků a ostatních zaměstnanců školy k problematice prevence rizikového chování.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</w:rPr>
      </w:pP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  <w:i/>
        </w:rPr>
      </w:pPr>
      <w:r w:rsidRPr="0078351A">
        <w:rPr>
          <w:rFonts w:asciiTheme="minorHAnsi" w:hAnsiTheme="minorHAnsi" w:cstheme="minorHAnsi"/>
          <w:b/>
          <w:i/>
        </w:rPr>
        <w:t xml:space="preserve">Střednědobé cíle: 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1) zajistit pravidelnou práci s třídním kolektivem (třídní učitel,</w:t>
      </w:r>
      <w:r w:rsidR="0078351A">
        <w:rPr>
          <w:rFonts w:asciiTheme="minorHAnsi" w:hAnsiTheme="minorHAnsi" w:cstheme="minorHAnsi"/>
        </w:rPr>
        <w:t xml:space="preserve"> </w:t>
      </w:r>
      <w:r w:rsidRPr="0078351A">
        <w:rPr>
          <w:rFonts w:asciiTheme="minorHAnsi" w:hAnsiTheme="minorHAnsi" w:cstheme="minorHAnsi"/>
        </w:rPr>
        <w:t xml:space="preserve">ŠMP, externí </w:t>
      </w:r>
      <w:r w:rsidR="0078351A" w:rsidRPr="0078351A">
        <w:rPr>
          <w:rFonts w:asciiTheme="minorHAnsi" w:hAnsiTheme="minorHAnsi" w:cstheme="minorHAnsi"/>
        </w:rPr>
        <w:t>odborník),</w:t>
      </w:r>
      <w:r w:rsidRPr="0078351A">
        <w:rPr>
          <w:rFonts w:asciiTheme="minorHAnsi" w:hAnsiTheme="minorHAnsi" w:cstheme="minorHAnsi"/>
        </w:rPr>
        <w:t xml:space="preserve">   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2) podporovat vzájemnou činnost žáků,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3) pravidelné neformální setkávání pedagogů,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4) podporovat u rodičů zájem o dění ve škole,</w:t>
      </w:r>
    </w:p>
    <w:p w:rsidR="005C6401" w:rsidRPr="0078351A" w:rsidRDefault="005C6401" w:rsidP="00F37851">
      <w:pPr>
        <w:pStyle w:val="Zhlav"/>
        <w:tabs>
          <w:tab w:val="left" w:pos="720"/>
        </w:tabs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5) prohlubovat další vzdělávání pedagogických pracovníků,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6) zavést pravidelné a efektivní třídnické hodiny za účelem stálého a včasného monitorování                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nálad ve třídách, zjišťování problémů k řešení.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  <w:i/>
        </w:rPr>
      </w:pPr>
      <w:r w:rsidRPr="0078351A">
        <w:rPr>
          <w:rFonts w:asciiTheme="minorHAnsi" w:hAnsiTheme="minorHAnsi" w:cstheme="minorHAnsi"/>
          <w:i/>
        </w:rPr>
        <w:t xml:space="preserve"> </w:t>
      </w:r>
      <w:r w:rsidRPr="0078351A">
        <w:rPr>
          <w:rFonts w:asciiTheme="minorHAnsi" w:hAnsiTheme="minorHAnsi" w:cstheme="minorHAnsi"/>
          <w:b/>
          <w:i/>
        </w:rPr>
        <w:t xml:space="preserve">Krátkodobé cíle: </w:t>
      </w:r>
    </w:p>
    <w:p w:rsidR="005C6401" w:rsidRPr="0078351A" w:rsidRDefault="005C6401" w:rsidP="00F3785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rozpracovat problematiku primární prevence rizikového chování do jednotlivých                  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  předmětů v rámci ŠVP,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2)   zajistit besedy, nebo jiné aktivity s OSPOD (kurátorem pro mládež), Policií ČR, PPP s         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  tématy prevence rizikového chování,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3)   zapojovat děti do aktivit školy,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4)   podporovat aktivity zaměřeny na vhodné využití volného času dětí,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5)   řešit aktuální problémové situac</w:t>
      </w:r>
      <w:r w:rsidR="0078351A">
        <w:rPr>
          <w:rFonts w:asciiTheme="minorHAnsi" w:hAnsiTheme="minorHAnsi" w:cstheme="minorHAnsi"/>
        </w:rPr>
        <w:t>e v oblasti rizikového chování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</w:rPr>
      </w:pPr>
      <w:r w:rsidRPr="0078351A">
        <w:rPr>
          <w:rFonts w:asciiTheme="minorHAnsi" w:hAnsiTheme="minorHAnsi" w:cstheme="minorHAnsi"/>
        </w:rPr>
        <w:t>6)   zajistit proškolení učitelů v oblasti prevence rizikového chování</w:t>
      </w:r>
      <w:r w:rsidRPr="0078351A">
        <w:rPr>
          <w:rFonts w:asciiTheme="minorHAnsi" w:hAnsiTheme="minorHAnsi" w:cstheme="minorHAnsi"/>
          <w:b/>
        </w:rPr>
        <w:t xml:space="preserve">, </w:t>
      </w:r>
      <w:r w:rsidRPr="0078351A">
        <w:rPr>
          <w:rFonts w:asciiTheme="minorHAnsi" w:hAnsiTheme="minorHAnsi" w:cstheme="minorHAnsi"/>
        </w:rPr>
        <w:t>nabídnout besedy s odborníky v oblasti PP rodičům našich žáků, zajistit pro rodiče informační materiály k problematice rizikového chování,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7) umístit prevenci na webové stránky školy a zajistit prezentaci MPP.</w:t>
      </w:r>
    </w:p>
    <w:p w:rsidR="0078351A" w:rsidRDefault="0078351A" w:rsidP="00F37851">
      <w:pPr>
        <w:jc w:val="both"/>
        <w:rPr>
          <w:rFonts w:asciiTheme="minorHAnsi" w:hAnsiTheme="minorHAnsi" w:cstheme="minorHAnsi"/>
          <w:b/>
        </w:rPr>
      </w:pP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</w:rPr>
      </w:pPr>
      <w:r w:rsidRPr="0078351A">
        <w:rPr>
          <w:rFonts w:asciiTheme="minorHAnsi" w:hAnsiTheme="minorHAnsi" w:cstheme="minorHAnsi"/>
          <w:b/>
        </w:rPr>
        <w:t>Řízení a realizace preventivních aktivit</w:t>
      </w:r>
    </w:p>
    <w:p w:rsidR="005C6401" w:rsidRPr="0078351A" w:rsidRDefault="005C6401" w:rsidP="00F37851">
      <w:pPr>
        <w:pStyle w:val="Nadpis9"/>
        <w:jc w:val="both"/>
        <w:rPr>
          <w:rFonts w:asciiTheme="minorHAnsi" w:hAnsiTheme="minorHAnsi" w:cstheme="minorHAnsi"/>
          <w:u w:val="single"/>
        </w:rPr>
      </w:pPr>
      <w:r w:rsidRPr="0078351A">
        <w:rPr>
          <w:rFonts w:asciiTheme="minorHAnsi" w:hAnsiTheme="minorHAnsi" w:cstheme="minorHAnsi"/>
          <w:u w:val="single"/>
        </w:rPr>
        <w:t>Ředitel školy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Vytváří podmínky pro předcházení vzniku rizikového chování zejména: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zabezpečením poskytování poradenských služeb ve škole se zaměřením na primární prevenci rizikového chování,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* koordinací tvorby, kontrolou realizace a pravidelným vyhodnocováním Minimálního preventivního programu a začleněním Školního preventivního programu do osnov a učebních plánů školního vzdělávacího programu školy,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řešením aktuálních problémů souvisejících s výskytem rizikového chování ve škole,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lastRenderedPageBreak/>
        <w:t xml:space="preserve">* jmenováním školním metodikem prevence pedagogického pracovníka, který má pro výkon této činnosti odborné předpoklady, případně mu umožní studium k výkonu specializovaných činností v oblasti prevence rizikového chování,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*zajištěním podmínek pro systematické další vzdělávání školního metodika v oblasti specifické primární prevence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podporou týmové spolupráce školního metodika, výchovného poradce, třídních učitelů a dalších pedagogických pracovníků školy při přípravě, realizaci a vyhodnocování Minimálního preventivního programu,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podporou aktivit městského úřadu zaměřených na využívání volného času žáků se zřetelem k jejich zájmům a jejich možnostem a spolupráci se zájmovými sdruženími a dalšími subjekty.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78351A">
        <w:rPr>
          <w:rFonts w:asciiTheme="minorHAnsi" w:hAnsiTheme="minorHAnsi" w:cstheme="minorHAnsi"/>
          <w:b/>
          <w:i/>
          <w:u w:val="single"/>
        </w:rPr>
        <w:t>Třídní učitel (ve vztahu k primární prevenci):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spolupracuje se školním metodikem prevence na zachycování varovných signálů, podílí se na realizaci Minimálního preventivního programu a na pedagogické diagnostice vztahů ve třídě,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motivuje k vytvoření vnitřních pravidel třídy, která jsou v souladu se školním řádem a dbá na jejich důsledné dodržování (vytváření otevřené bezpečné atmosféry a pozitivního sociálního klimatu ve třídě); podporuje rozvoj pozitivních sociálních interakcí mezi žáky třídy,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zprostředkovává komunikaci s ostatními členy pedagogického sboru a je garantem spolupráce školy se zákonnými zástupci žáků třídy,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* získává a udržuje si přehled o osobnostních zvláštnostech žáků třídy a o jejich rodinném zázemí.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78351A">
        <w:rPr>
          <w:rFonts w:asciiTheme="minorHAnsi" w:hAnsiTheme="minorHAnsi" w:cstheme="minorHAnsi"/>
        </w:rPr>
        <w:t xml:space="preserve"> </w:t>
      </w:r>
      <w:r w:rsidRPr="0078351A">
        <w:rPr>
          <w:rFonts w:asciiTheme="minorHAnsi" w:hAnsiTheme="minorHAnsi" w:cstheme="minorHAnsi"/>
          <w:b/>
          <w:i/>
          <w:u w:val="single"/>
        </w:rPr>
        <w:t>Pedagogové</w:t>
      </w:r>
    </w:p>
    <w:p w:rsidR="005C6401" w:rsidRPr="0078351A" w:rsidRDefault="005C6401" w:rsidP="00F37851">
      <w:pPr>
        <w:pStyle w:val="Zkladntext3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 Věnují se v rámci výuky rozvoji kompetencí žáků v oblasti sociálních dovedností, učí podle principů a metod  ŠVP školy. Na pedagogických radách vzájemně hodnotí uplynulé  období, konzultují případné problémy,  navrhují opatření.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</w:p>
    <w:p w:rsidR="009E0517" w:rsidRPr="0078351A" w:rsidRDefault="009E0517" w:rsidP="00F37851">
      <w:pPr>
        <w:jc w:val="both"/>
        <w:rPr>
          <w:rFonts w:asciiTheme="minorHAnsi" w:hAnsiTheme="minorHAnsi" w:cstheme="minorHAnsi"/>
        </w:rPr>
      </w:pP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</w:rPr>
      </w:pPr>
      <w:r w:rsidRPr="0078351A">
        <w:rPr>
          <w:rFonts w:asciiTheme="minorHAnsi" w:hAnsiTheme="minorHAnsi" w:cstheme="minorHAnsi"/>
          <w:b/>
        </w:rPr>
        <w:t>Metody a formy práce</w:t>
      </w:r>
    </w:p>
    <w:p w:rsidR="005C6401" w:rsidRPr="0078351A" w:rsidRDefault="005C6401" w:rsidP="00F37851">
      <w:pPr>
        <w:pStyle w:val="Zkladntext3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V rámci výuky budou kromě tradičních metod práce využívány také další metody, které se dosud osvědčily: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- aktivní sociální učení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- výklad (informace)</w:t>
      </w:r>
      <w:r w:rsidRPr="0078351A">
        <w:rPr>
          <w:rFonts w:asciiTheme="minorHAnsi" w:hAnsiTheme="minorHAnsi" w:cstheme="minorHAnsi"/>
        </w:rPr>
        <w:tab/>
        <w:t xml:space="preserve">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- individuální přístup k žákům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- samostatná práce (výtvarné, slohové, referáty...)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- přednášky, besedy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- dramatická výchova, sociální hry, hraní rolí, obhajoba názoru, trénování způsobu odmítání  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nabídky drog...</w:t>
      </w:r>
    </w:p>
    <w:p w:rsidR="0078351A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>- párov</w:t>
      </w:r>
      <w:r w:rsidR="0078351A">
        <w:rPr>
          <w:rFonts w:asciiTheme="minorHAnsi" w:hAnsiTheme="minorHAnsi" w:cstheme="minorHAnsi"/>
        </w:rPr>
        <w:t>á skupinová práce ve třídě apod.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  <w:b/>
        </w:rPr>
      </w:pPr>
      <w:r w:rsidRPr="0078351A">
        <w:rPr>
          <w:rFonts w:asciiTheme="minorHAnsi" w:hAnsiTheme="minorHAnsi" w:cstheme="minorHAnsi"/>
          <w:b/>
        </w:rPr>
        <w:t>Tým, jeho vzdělávání a supervize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  <w:b/>
          <w:sz w:val="25"/>
        </w:rPr>
        <w:t xml:space="preserve">     </w:t>
      </w:r>
      <w:r w:rsidRPr="0078351A">
        <w:rPr>
          <w:rFonts w:asciiTheme="minorHAnsi" w:hAnsiTheme="minorHAnsi" w:cstheme="minorHAnsi"/>
        </w:rPr>
        <w:t>Základ realizačního týmu tvoří školní metodik prevence, výchovný poradce a ředitel školy, kteří zajišťují činnost školního poradenského pracoviště. Do týmu patří celý kolektiv pedagogů, především však třídní učitelé.</w:t>
      </w:r>
    </w:p>
    <w:p w:rsidR="005C6401" w:rsidRPr="0078351A" w:rsidRDefault="005C6401" w:rsidP="00F37851">
      <w:pPr>
        <w:pStyle w:val="Zkladntext3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t xml:space="preserve">     Hlavní podíl na dalším rozvíjení znalostí a dovedností související s prevencí rizikového chování spočívá v samostudiu všech učitelů školy a především školního metodika prevence. Pro pedagogy podílející se na realizaci MPP je metodickým pomocníkem školní metodik prevence, který pro ně vyhledává nové informace a podněty. </w:t>
      </w:r>
    </w:p>
    <w:p w:rsidR="005C6401" w:rsidRPr="0078351A" w:rsidRDefault="005C6401" w:rsidP="00F37851">
      <w:pPr>
        <w:jc w:val="both"/>
        <w:rPr>
          <w:rFonts w:asciiTheme="minorHAnsi" w:hAnsiTheme="minorHAnsi" w:cstheme="minorHAnsi"/>
        </w:rPr>
      </w:pPr>
      <w:r w:rsidRPr="0078351A">
        <w:rPr>
          <w:rFonts w:asciiTheme="minorHAnsi" w:hAnsiTheme="minorHAnsi" w:cstheme="minorHAnsi"/>
        </w:rPr>
        <w:lastRenderedPageBreak/>
        <w:t xml:space="preserve">     Supervizi nad MPP naší školy zajišťuje okresní metodik prevence, který také metodicky vede ŠMP.</w:t>
      </w:r>
    </w:p>
    <w:p w:rsidR="005C6401" w:rsidRDefault="005C6401" w:rsidP="00F37851">
      <w:pPr>
        <w:jc w:val="both"/>
        <w:rPr>
          <w:b/>
          <w:sz w:val="25"/>
        </w:rPr>
      </w:pPr>
    </w:p>
    <w:p w:rsidR="005C6401" w:rsidRDefault="005C6401" w:rsidP="00F37851">
      <w:pPr>
        <w:jc w:val="both"/>
        <w:rPr>
          <w:b/>
        </w:rPr>
      </w:pPr>
    </w:p>
    <w:p w:rsidR="005C6401" w:rsidRPr="009108FF" w:rsidRDefault="00BF2810" w:rsidP="00F3785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5C6401" w:rsidRPr="009108FF">
        <w:rPr>
          <w:rFonts w:asciiTheme="minorHAnsi" w:hAnsiTheme="minorHAnsi" w:cstheme="minorHAnsi"/>
          <w:b/>
        </w:rPr>
        <w:t>. PRIMÁRNÍ PREVENCE V RÁMCI VÝUKY PŘEDMĚTŮ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Prevence rizikového chování je součástí ŠVP a platných učebních osnov. Preventivní témata jsou nejčastěji frekventována v hodinách: </w:t>
      </w:r>
      <w:r w:rsidR="009108FF">
        <w:rPr>
          <w:rFonts w:asciiTheme="minorHAnsi" w:hAnsiTheme="minorHAnsi" w:cstheme="minorHAnsi"/>
        </w:rPr>
        <w:t xml:space="preserve"> </w:t>
      </w:r>
      <w:r w:rsidRPr="009108FF">
        <w:rPr>
          <w:rFonts w:asciiTheme="minorHAnsi" w:hAnsiTheme="minorHAnsi" w:cstheme="minorHAnsi"/>
        </w:rPr>
        <w:t>výchovy ke zdraví,</w:t>
      </w:r>
      <w:r w:rsidR="009108FF">
        <w:rPr>
          <w:rFonts w:asciiTheme="minorHAnsi" w:hAnsiTheme="minorHAnsi" w:cstheme="minorHAnsi"/>
        </w:rPr>
        <w:t xml:space="preserve"> </w:t>
      </w:r>
      <w:r w:rsidRPr="009108FF">
        <w:rPr>
          <w:rFonts w:asciiTheme="minorHAnsi" w:hAnsiTheme="minorHAnsi" w:cstheme="minorHAnsi"/>
        </w:rPr>
        <w:t>občanské</w:t>
      </w:r>
      <w:r w:rsidR="009E0517" w:rsidRPr="009108FF">
        <w:rPr>
          <w:rFonts w:asciiTheme="minorHAnsi" w:hAnsiTheme="minorHAnsi" w:cstheme="minorHAnsi"/>
        </w:rPr>
        <w:t xml:space="preserve"> a etické</w:t>
      </w:r>
      <w:r w:rsidRPr="009108FF">
        <w:rPr>
          <w:rFonts w:asciiTheme="minorHAnsi" w:hAnsiTheme="minorHAnsi" w:cstheme="minorHAnsi"/>
        </w:rPr>
        <w:t xml:space="preserve"> výchovy,</w:t>
      </w:r>
      <w:r w:rsidR="009108FF">
        <w:rPr>
          <w:rFonts w:asciiTheme="minorHAnsi" w:hAnsiTheme="minorHAnsi" w:cstheme="minorHAnsi"/>
        </w:rPr>
        <w:t xml:space="preserve"> </w:t>
      </w:r>
      <w:r w:rsidRPr="009108FF">
        <w:rPr>
          <w:rFonts w:asciiTheme="minorHAnsi" w:hAnsiTheme="minorHAnsi" w:cstheme="minorHAnsi"/>
        </w:rPr>
        <w:t>c</w:t>
      </w:r>
      <w:r w:rsidR="009108FF">
        <w:rPr>
          <w:rFonts w:asciiTheme="minorHAnsi" w:hAnsiTheme="minorHAnsi" w:cstheme="minorHAnsi"/>
        </w:rPr>
        <w:t>hemie, přírodopisu, přírodovědy,</w:t>
      </w:r>
      <w:r w:rsidRPr="009108FF">
        <w:rPr>
          <w:rFonts w:asciiTheme="minorHAnsi" w:hAnsiTheme="minorHAnsi" w:cstheme="minorHAnsi"/>
        </w:rPr>
        <w:t xml:space="preserve"> prvouky,</w:t>
      </w:r>
      <w:r w:rsidR="009108FF">
        <w:rPr>
          <w:rFonts w:asciiTheme="minorHAnsi" w:hAnsiTheme="minorHAnsi" w:cstheme="minorHAnsi"/>
        </w:rPr>
        <w:t xml:space="preserve"> </w:t>
      </w:r>
      <w:r w:rsidRPr="009108FF">
        <w:rPr>
          <w:rFonts w:asciiTheme="minorHAnsi" w:hAnsiTheme="minorHAnsi" w:cstheme="minorHAnsi"/>
        </w:rPr>
        <w:t>vlastivědy, zeměpisu  a dějepisu,</w:t>
      </w:r>
      <w:r w:rsidR="009108FF">
        <w:rPr>
          <w:rFonts w:asciiTheme="minorHAnsi" w:hAnsiTheme="minorHAnsi" w:cstheme="minorHAnsi"/>
        </w:rPr>
        <w:t xml:space="preserve"> </w:t>
      </w:r>
      <w:r w:rsidRPr="009108FF">
        <w:rPr>
          <w:rFonts w:asciiTheme="minorHAnsi" w:hAnsiTheme="minorHAnsi" w:cstheme="minorHAnsi"/>
        </w:rPr>
        <w:t>českého jazyka,</w:t>
      </w:r>
      <w:r w:rsidR="009108FF">
        <w:rPr>
          <w:rFonts w:asciiTheme="minorHAnsi" w:hAnsiTheme="minorHAnsi" w:cstheme="minorHAnsi"/>
        </w:rPr>
        <w:t xml:space="preserve"> </w:t>
      </w:r>
      <w:r w:rsidRPr="009108FF">
        <w:rPr>
          <w:rFonts w:asciiTheme="minorHAnsi" w:hAnsiTheme="minorHAnsi" w:cstheme="minorHAnsi"/>
        </w:rPr>
        <w:t xml:space="preserve">výtvarné výchovy a tělesné výchovy. </w:t>
      </w:r>
    </w:p>
    <w:p w:rsidR="005C6401" w:rsidRPr="009108FF" w:rsidRDefault="005C6401" w:rsidP="005C6401">
      <w:pPr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     Různé aspekty preventivního působení jsou mezipředmětově koordinovány. Prevenci provádíme i tehdy, když nastane vhodná situace (např. dotazy dětí, schůzka rodičů, problém ve třídě).                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     Preventivní postupy jsou důsledně diferencovány pro: 1. a 2. st., třída s rizikovým chováním, novým žákem, tělesně postiženým a integrovaným žákem apod. V hodinách výchovy ke zdraví klademe důraz na nácvik odmítání. Ve všech předmětech, které řešenému problému </w:t>
      </w:r>
      <w:r w:rsidRPr="001250C2">
        <w:rPr>
          <w:rFonts w:asciiTheme="minorHAnsi" w:hAnsiTheme="minorHAnsi" w:cstheme="minorHAnsi"/>
        </w:rPr>
        <w:t>odpovídají, zařazujeme etickou a právní výchovu a výchovu ke zdravému životnímu stylu. Upřednostňujeme prožitkové a činnostní aktivity. Primární prevenci na I. stupni má na starosti třídní učitel. S jednotlivými tématy se děti setkávají především v prvouce, přírodovědě a vlastivědě.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1250C2" w:rsidRDefault="005C6401" w:rsidP="00F37851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stupeň</w:t>
      </w:r>
    </w:p>
    <w:p w:rsidR="005C6401" w:rsidRPr="001250C2" w:rsidRDefault="005C6401" w:rsidP="00F37851">
      <w:pPr>
        <w:ind w:left="360" w:firstLine="360"/>
        <w:jc w:val="both"/>
        <w:rPr>
          <w:rFonts w:asciiTheme="minorHAnsi" w:hAnsiTheme="minorHAnsi" w:cstheme="minorHAnsi"/>
          <w:b/>
          <w:i/>
        </w:rPr>
      </w:pPr>
      <w:r w:rsidRPr="001250C2">
        <w:rPr>
          <w:rFonts w:asciiTheme="minorHAnsi" w:hAnsiTheme="minorHAnsi" w:cstheme="minorHAnsi"/>
          <w:b/>
          <w:i/>
        </w:rPr>
        <w:t>Po pěti letech by žáci měli být schopni: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definovat rodinu jako zázemí a útočiště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zvládat rozdíly v komunikaci s dětmi a dospělými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mít základní sociální dovednosti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mít základní zdravotní návyky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chránit se před cizími osobami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správně si organizovat svůj volný čas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rozlišit léky a návykové látky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znát přesné informace o alkoholu, tabáku a dalších návykových látkách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znát následky užívání návykových látek</w:t>
      </w:r>
    </w:p>
    <w:p w:rsidR="005C6401" w:rsidRPr="001250C2" w:rsidRDefault="005C6401" w:rsidP="00F37851">
      <w:pPr>
        <w:pStyle w:val="Zhlav"/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umět odmítat</w:t>
      </w:r>
    </w:p>
    <w:p w:rsidR="005C6401" w:rsidRPr="001250C2" w:rsidRDefault="005C6401" w:rsidP="00F37851">
      <w:pPr>
        <w:ind w:left="360"/>
        <w:jc w:val="both"/>
        <w:rPr>
          <w:rFonts w:asciiTheme="minorHAnsi" w:hAnsiTheme="minorHAnsi" w:cstheme="minorHAnsi"/>
        </w:rPr>
      </w:pPr>
    </w:p>
    <w:p w:rsidR="005C6401" w:rsidRPr="001250C2" w:rsidRDefault="005C6401" w:rsidP="00F37851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stupeň</w:t>
      </w:r>
    </w:p>
    <w:p w:rsidR="005C6401" w:rsidRPr="001250C2" w:rsidRDefault="005C6401" w:rsidP="00F37851">
      <w:pPr>
        <w:ind w:left="360" w:firstLine="348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Práce na druhém stupni je velmi náročná na koordinaci, tak aby byla probrána všechna témata, ale nedocházelo k jejich překrývání a přesycení žáků informacemi.</w:t>
      </w:r>
    </w:p>
    <w:p w:rsidR="005C6401" w:rsidRPr="001250C2" w:rsidRDefault="005C6401" w:rsidP="00F37851">
      <w:pPr>
        <w:ind w:left="360"/>
        <w:jc w:val="both"/>
        <w:rPr>
          <w:rFonts w:asciiTheme="minorHAnsi" w:hAnsiTheme="minorHAnsi" w:cstheme="minorHAnsi"/>
          <w:b/>
          <w:i/>
        </w:rPr>
      </w:pPr>
      <w:r w:rsidRPr="001250C2">
        <w:rPr>
          <w:rFonts w:asciiTheme="minorHAnsi" w:hAnsiTheme="minorHAnsi" w:cstheme="minorHAnsi"/>
          <w:b/>
          <w:i/>
        </w:rPr>
        <w:t>Žáci by před absolvováním ZŠ měli být schopni: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pojmenovat základní návykové látky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znát jejich účinky na lidský organismus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orientovat se v problematice závislostí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znát základní právní normy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vědět, kde jsou kontaktní centra pro danou problematiku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posilovat své sebevědomí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správně se rozhodovat, odmítat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zaujímat zdravé životní postoje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orientovat se v problematice sexuální výchovy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bránit se různým formám násilí, vědět, kde hledat pomoc</w:t>
      </w:r>
    </w:p>
    <w:p w:rsidR="005C6401" w:rsidRPr="001250C2" w:rsidRDefault="005C6401" w:rsidP="00F3785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lastRenderedPageBreak/>
        <w:t>používat základní sociální dovednosti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1250C2" w:rsidRDefault="00BF2810" w:rsidP="009773D2">
      <w:pPr>
        <w:ind w:left="360" w:hanging="360"/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8</w:t>
      </w:r>
      <w:r w:rsidR="00B04EA4" w:rsidRPr="001250C2">
        <w:rPr>
          <w:rFonts w:asciiTheme="minorHAnsi" w:hAnsiTheme="minorHAnsi" w:cstheme="minorHAnsi"/>
          <w:b/>
        </w:rPr>
        <w:t xml:space="preserve">. HARMONOGRAM  </w:t>
      </w:r>
      <w:r w:rsidR="005C6401" w:rsidRPr="001250C2">
        <w:rPr>
          <w:rFonts w:asciiTheme="minorHAnsi" w:hAnsiTheme="minorHAnsi" w:cstheme="minorHAnsi"/>
          <w:b/>
        </w:rPr>
        <w:t>MINIMÁLNÍHO</w:t>
      </w:r>
      <w:r w:rsidR="00B04EA4" w:rsidRPr="001250C2">
        <w:rPr>
          <w:rFonts w:asciiTheme="minorHAnsi" w:hAnsiTheme="minorHAnsi" w:cstheme="minorHAnsi"/>
          <w:b/>
        </w:rPr>
        <w:t xml:space="preserve"> </w:t>
      </w:r>
      <w:r w:rsidR="00293C67" w:rsidRPr="001250C2">
        <w:rPr>
          <w:rFonts w:asciiTheme="minorHAnsi" w:hAnsiTheme="minorHAnsi" w:cstheme="minorHAnsi"/>
          <w:b/>
        </w:rPr>
        <w:t xml:space="preserve"> PREVENTIVNÍHO PROGRAMU, </w:t>
      </w:r>
      <w:r w:rsidRPr="001250C2">
        <w:rPr>
          <w:rFonts w:asciiTheme="minorHAnsi" w:hAnsiTheme="minorHAnsi" w:cstheme="minorHAnsi"/>
          <w:b/>
        </w:rPr>
        <w:t xml:space="preserve">NADSTAVBOVÉ </w:t>
      </w:r>
      <w:r w:rsidR="00293C67" w:rsidRPr="001250C2">
        <w:rPr>
          <w:rFonts w:asciiTheme="minorHAnsi" w:hAnsiTheme="minorHAnsi" w:cstheme="minorHAnsi"/>
          <w:b/>
        </w:rPr>
        <w:t xml:space="preserve">A VOLNOČASOVÉ </w:t>
      </w:r>
      <w:r w:rsidRPr="001250C2">
        <w:rPr>
          <w:rFonts w:asciiTheme="minorHAnsi" w:hAnsiTheme="minorHAnsi" w:cstheme="minorHAnsi"/>
          <w:b/>
        </w:rPr>
        <w:t>AKTIVITY V RÁMCI ŠKOLY</w:t>
      </w:r>
    </w:p>
    <w:p w:rsidR="005C6401" w:rsidRPr="001250C2" w:rsidRDefault="005C6401" w:rsidP="00F3785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 xml:space="preserve">viz Celoroční plán práce školy - přehled pořádaných akcí </w:t>
      </w:r>
    </w:p>
    <w:p w:rsidR="007D7007" w:rsidRPr="001250C2" w:rsidRDefault="009F7676" w:rsidP="00F3785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 xml:space="preserve">škola byla </w:t>
      </w:r>
      <w:r w:rsidR="00BF2810" w:rsidRPr="001250C2">
        <w:rPr>
          <w:rFonts w:asciiTheme="minorHAnsi" w:hAnsiTheme="minorHAnsi" w:cstheme="minorHAnsi"/>
        </w:rPr>
        <w:t xml:space="preserve">již v minulém školním roce </w:t>
      </w:r>
      <w:r w:rsidRPr="001250C2">
        <w:rPr>
          <w:rFonts w:asciiTheme="minorHAnsi" w:hAnsiTheme="minorHAnsi" w:cstheme="minorHAnsi"/>
        </w:rPr>
        <w:t>registrována do internetového systému a mobilní aplikace bojující proti šikaně a vylučování z kolektivu škol NNTB, kde mají žáci možnost aktivně se podílet na řešení případné šikany na naší škole</w:t>
      </w:r>
    </w:p>
    <w:p w:rsidR="00BF2810" w:rsidRPr="001250C2" w:rsidRDefault="00BF2810" w:rsidP="000E7DAD">
      <w:pPr>
        <w:pStyle w:val="Odstavecseseznamem"/>
        <w:ind w:left="600"/>
        <w:jc w:val="both"/>
        <w:rPr>
          <w:rFonts w:asciiTheme="minorHAnsi" w:hAnsiTheme="minorHAnsi" w:cstheme="minorHAnsi"/>
        </w:rPr>
      </w:pPr>
    </w:p>
    <w:p w:rsidR="005C6401" w:rsidRPr="001250C2" w:rsidRDefault="005C6401" w:rsidP="00F37851">
      <w:p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NADSTAVBOVÉ AKTIVITY V RÁMCI ŠKOLY</w:t>
      </w:r>
    </w:p>
    <w:p w:rsidR="005C6401" w:rsidRPr="001250C2" w:rsidRDefault="005C6401" w:rsidP="00F37851">
      <w:pPr>
        <w:ind w:firstLine="360"/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Rozumíme tím vše, co se pro žáky připravuje nad rámec běžné výuky.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Školní výlety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Třídy vyjíždějí každoročně na školní výlety, na kterých se využívá nestandardního prostředí k prohloubení návyků ke zdravému životnímu stylu. Pracuje se i s prvky zážitkové pedagogiky, která otvírá možnosti k sebepoznání, sebepřijetí, rozvoji sociálních dovedností a posílení třídního kolektivu.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Schránka důvěry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Je umístěna na chodbě v 1. patře. Žáci do ní mohou anonymně vkládat dotazy směrem k vedení školy, případně výchovné poradkyni i školnímu metodikovi prevence. Slouží nejen pro dotazy, ale také pro stížnosti a problémy, se kterými potřebují děti poradit.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Informační nástěnka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V 1. patře školy je umístěna nástěnka sloužící pro předávání informací z oblasti výchovného poradenství a primární prevence.</w:t>
      </w:r>
    </w:p>
    <w:p w:rsidR="00BF2810" w:rsidRPr="001250C2" w:rsidRDefault="00BF2810" w:rsidP="00F37851">
      <w:p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Školní parlament</w:t>
      </w:r>
    </w:p>
    <w:p w:rsidR="00BF2810" w:rsidRPr="001250C2" w:rsidRDefault="00BF2810" w:rsidP="00F37851">
      <w:p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 xml:space="preserve">Každý měsíc se schází školní parlament, jehož členy jsou vždy dva žáci z každé třídy. Žáci se takto podílí na chodu školy. Mají možnost </w:t>
      </w:r>
      <w:r w:rsidR="001250C2" w:rsidRPr="001250C2">
        <w:rPr>
          <w:rFonts w:asciiTheme="minorHAnsi" w:hAnsiTheme="minorHAnsi" w:cstheme="minorHAnsi"/>
        </w:rPr>
        <w:t>reagovat na aktuální dění. Vnášet své připomínky, nápady apod.</w:t>
      </w:r>
    </w:p>
    <w:p w:rsidR="00BF2810" w:rsidRPr="001250C2" w:rsidRDefault="00BF2810" w:rsidP="00F37851">
      <w:pPr>
        <w:jc w:val="both"/>
        <w:rPr>
          <w:rFonts w:asciiTheme="minorHAnsi" w:hAnsiTheme="minorHAnsi" w:cstheme="minorHAnsi"/>
          <w:b/>
        </w:rPr>
      </w:pPr>
    </w:p>
    <w:p w:rsidR="00293C67" w:rsidRPr="001250C2" w:rsidRDefault="00293C67" w:rsidP="00F37851">
      <w:pPr>
        <w:jc w:val="both"/>
        <w:rPr>
          <w:rFonts w:asciiTheme="minorHAnsi" w:hAnsiTheme="minorHAnsi" w:cstheme="minorHAnsi"/>
          <w:b/>
        </w:rPr>
      </w:pPr>
    </w:p>
    <w:p w:rsidR="00293C67" w:rsidRPr="001250C2" w:rsidRDefault="00293C67" w:rsidP="00F37851">
      <w:pPr>
        <w:jc w:val="both"/>
        <w:rPr>
          <w:rFonts w:asciiTheme="minorHAnsi" w:hAnsiTheme="minorHAnsi" w:cstheme="minorHAnsi"/>
          <w:b/>
        </w:rPr>
      </w:pPr>
    </w:p>
    <w:p w:rsidR="005C6401" w:rsidRPr="001250C2" w:rsidRDefault="005C6401" w:rsidP="00F37851">
      <w:p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VOLNOČASOVÉ AKTIVITY</w:t>
      </w: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  <w:b/>
        </w:rPr>
        <w:t xml:space="preserve">     </w:t>
      </w:r>
      <w:r w:rsidRPr="001250C2">
        <w:rPr>
          <w:rFonts w:asciiTheme="minorHAnsi" w:hAnsiTheme="minorHAnsi" w:cstheme="minorHAnsi"/>
        </w:rPr>
        <w:t>Jedná se o aktivity, které jsou nabízeny školou  nebo partnerskými subjekty, mohou je využívat žáci školy a napomáhají k formování zdravého životního stylu.</w:t>
      </w:r>
      <w:r w:rsidR="009108FF" w:rsidRPr="001250C2">
        <w:rPr>
          <w:rFonts w:asciiTheme="minorHAnsi" w:hAnsiTheme="minorHAnsi" w:cstheme="minorHAnsi"/>
        </w:rPr>
        <w:t xml:space="preserve"> V letošním školním roce to jsou: Pohybový kroužek, Školní divadlo</w:t>
      </w:r>
      <w:r w:rsidR="001250C2" w:rsidRPr="001250C2">
        <w:rPr>
          <w:rFonts w:asciiTheme="minorHAnsi" w:hAnsiTheme="minorHAnsi" w:cstheme="minorHAnsi"/>
        </w:rPr>
        <w:t xml:space="preserve"> 2. stupně</w:t>
      </w:r>
      <w:r w:rsidR="009108FF" w:rsidRPr="001250C2">
        <w:rPr>
          <w:rFonts w:asciiTheme="minorHAnsi" w:hAnsiTheme="minorHAnsi" w:cstheme="minorHAnsi"/>
        </w:rPr>
        <w:t xml:space="preserve">, Fotbalová školička, Dramatický kroužek 1. stupně, Volejbal a </w:t>
      </w:r>
      <w:proofErr w:type="spellStart"/>
      <w:r w:rsidR="009108FF" w:rsidRPr="001250C2">
        <w:rPr>
          <w:rFonts w:asciiTheme="minorHAnsi" w:hAnsiTheme="minorHAnsi" w:cstheme="minorHAnsi"/>
        </w:rPr>
        <w:t>Ajťaci</w:t>
      </w:r>
      <w:proofErr w:type="spellEnd"/>
      <w:r w:rsidR="009108FF" w:rsidRPr="001250C2">
        <w:rPr>
          <w:rFonts w:asciiTheme="minorHAnsi" w:hAnsiTheme="minorHAnsi" w:cstheme="minorHAnsi"/>
        </w:rPr>
        <w:t xml:space="preserve"> a matematici</w:t>
      </w:r>
    </w:p>
    <w:p w:rsidR="005C6401" w:rsidRPr="001250C2" w:rsidRDefault="005C6401" w:rsidP="00F37851">
      <w:pPr>
        <w:ind w:left="600"/>
        <w:jc w:val="both"/>
        <w:rPr>
          <w:rFonts w:asciiTheme="minorHAnsi" w:hAnsiTheme="minorHAnsi" w:cstheme="minorHAnsi"/>
        </w:rPr>
      </w:pPr>
    </w:p>
    <w:p w:rsidR="005C6401" w:rsidRPr="001250C2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1250C2" w:rsidRDefault="005C6401" w:rsidP="00F37851">
      <w:pPr>
        <w:jc w:val="both"/>
        <w:rPr>
          <w:rFonts w:asciiTheme="minorHAnsi" w:hAnsiTheme="minorHAnsi" w:cstheme="minorHAnsi"/>
          <w:b/>
        </w:rPr>
      </w:pPr>
      <w:r w:rsidRPr="001250C2">
        <w:rPr>
          <w:rFonts w:asciiTheme="minorHAnsi" w:hAnsiTheme="minorHAnsi" w:cstheme="minorHAnsi"/>
          <w:b/>
        </w:rPr>
        <w:t>9. INFORMOVÁNÍ RODIČŮ</w:t>
      </w:r>
    </w:p>
    <w:p w:rsidR="005C6401" w:rsidRPr="001250C2" w:rsidRDefault="005C6401" w:rsidP="00F3785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Třídní schůzky</w:t>
      </w:r>
    </w:p>
    <w:p w:rsidR="005C6401" w:rsidRPr="001250C2" w:rsidRDefault="005C6401" w:rsidP="00F3785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Konzultační hodiny</w:t>
      </w:r>
      <w:r w:rsidR="001250C2">
        <w:rPr>
          <w:rFonts w:asciiTheme="minorHAnsi" w:hAnsiTheme="minorHAnsi" w:cstheme="minorHAnsi"/>
        </w:rPr>
        <w:t xml:space="preserve"> (v tomto školním roce budou probíhat formou učitel-rodič-žák)</w:t>
      </w:r>
    </w:p>
    <w:p w:rsidR="00270DCF" w:rsidRPr="001250C2" w:rsidRDefault="00270DCF" w:rsidP="00F3785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webové stránky školy</w:t>
      </w:r>
    </w:p>
    <w:p w:rsidR="001250C2" w:rsidRPr="001250C2" w:rsidRDefault="001250C2" w:rsidP="00F37851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50C2">
        <w:rPr>
          <w:rFonts w:asciiTheme="minorHAnsi" w:hAnsiTheme="minorHAnsi" w:cstheme="minorHAnsi"/>
        </w:rPr>
        <w:t>žákovská knížka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Default="005C6401" w:rsidP="00F37851">
      <w:pPr>
        <w:jc w:val="both"/>
        <w:rPr>
          <w:rFonts w:asciiTheme="minorHAnsi" w:hAnsiTheme="minorHAnsi" w:cstheme="minorHAnsi"/>
        </w:rPr>
      </w:pPr>
    </w:p>
    <w:p w:rsidR="008E499F" w:rsidRDefault="008E499F" w:rsidP="00F37851">
      <w:pPr>
        <w:jc w:val="both"/>
        <w:rPr>
          <w:rFonts w:asciiTheme="minorHAnsi" w:hAnsiTheme="minorHAnsi" w:cstheme="minorHAnsi"/>
        </w:rPr>
      </w:pPr>
    </w:p>
    <w:p w:rsidR="009773D2" w:rsidRDefault="009773D2" w:rsidP="00FF5004">
      <w:pPr>
        <w:jc w:val="both"/>
        <w:rPr>
          <w:rFonts w:asciiTheme="minorHAnsi" w:hAnsiTheme="minorHAnsi" w:cstheme="minorHAnsi"/>
        </w:rPr>
      </w:pPr>
    </w:p>
    <w:p w:rsidR="00FF5004" w:rsidRPr="00FF5004" w:rsidRDefault="00CB5B8E" w:rsidP="00FF5004">
      <w:pPr>
        <w:jc w:val="both"/>
        <w:rPr>
          <w:rFonts w:asciiTheme="minorHAnsi" w:hAnsiTheme="minorHAnsi" w:cstheme="minorHAnsi"/>
          <w:b/>
        </w:rPr>
      </w:pPr>
      <w:r w:rsidRPr="009108FF">
        <w:rPr>
          <w:rFonts w:asciiTheme="minorHAnsi" w:hAnsiTheme="minorHAnsi" w:cstheme="minorHAnsi"/>
          <w:b/>
        </w:rPr>
        <w:lastRenderedPageBreak/>
        <w:t>10</w:t>
      </w:r>
      <w:r w:rsidR="00A66889">
        <w:rPr>
          <w:rFonts w:asciiTheme="minorHAnsi" w:hAnsiTheme="minorHAnsi" w:cstheme="minorHAnsi"/>
          <w:b/>
        </w:rPr>
        <w:t>. KONTAKTY A ODKAZY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>Středisko výchovné péče Kroměříž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Husovo nám. 229, 767 01 Kroměříž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573 333 333, 732 572 287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5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www.svp-km.cz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, </w:t>
      </w:r>
      <w:hyperlink r:id="rId6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svp.km@volny.cz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>Spektrum (dobrovolnické centrum)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Husovo nám. 229, 767 01 Kroměříž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573 333 333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7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www.spektrum-km.cz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, </w:t>
      </w:r>
      <w:hyperlink r:id="rId8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cruzova@volny.cz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proofErr w:type="spellStart"/>
      <w:r w:rsidRPr="00FF5004">
        <w:rPr>
          <w:rFonts w:asciiTheme="minorHAnsi" w:eastAsia="Calibri" w:hAnsiTheme="minorHAnsi" w:cstheme="minorHAnsi"/>
          <w:b/>
          <w:lang w:eastAsia="en-US"/>
        </w:rPr>
        <w:t>MěÚ</w:t>
      </w:r>
      <w:proofErr w:type="spellEnd"/>
      <w:r w:rsidRPr="00FF5004">
        <w:rPr>
          <w:rFonts w:asciiTheme="minorHAnsi" w:eastAsia="Calibri" w:hAnsiTheme="minorHAnsi" w:cstheme="minorHAnsi"/>
          <w:b/>
          <w:lang w:eastAsia="en-US"/>
        </w:rPr>
        <w:t xml:space="preserve"> – OSPOD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FF5004">
        <w:rPr>
          <w:rFonts w:asciiTheme="minorHAnsi" w:eastAsia="Calibri" w:hAnsiTheme="minorHAnsi" w:cstheme="minorHAnsi"/>
          <w:lang w:eastAsia="en-US"/>
        </w:rPr>
        <w:t>ul. 1.máje</w:t>
      </w:r>
      <w:proofErr w:type="gramEnd"/>
      <w:r w:rsidRPr="00FF5004">
        <w:rPr>
          <w:rFonts w:asciiTheme="minorHAnsi" w:eastAsia="Calibri" w:hAnsiTheme="minorHAnsi" w:cstheme="minorHAnsi"/>
          <w:lang w:eastAsia="en-US"/>
        </w:rPr>
        <w:t xml:space="preserve"> 3191, KM 767 01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573 321 400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9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marie.sumcova@mesto-kromeriz.cz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 xml:space="preserve">Kontaktní centrum „Plus“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Ztracená 64, KM 676 01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573 336 569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10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www.kromeriz.charita.cz/kc.htm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, </w:t>
      </w:r>
      <w:hyperlink r:id="rId11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kc.km@seznam.cz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>Jaspis – volnočasové centrum pro děti a mládež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Moravcova 430/16, KM 767 01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775 946 672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12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www.jaspis.webnode.cz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, </w:t>
      </w:r>
      <w:hyperlink r:id="rId13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jaspis.klub@seznam.cz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>Probační a mediační služba ČR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Středisko Kroměříž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Riegrovo nám. 3228/22, KM 767 01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573 312 250, 731 692 760</w:t>
      </w:r>
    </w:p>
    <w:p w:rsidR="005845FE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14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www.pmscr.cz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; </w:t>
      </w:r>
      <w:hyperlink r:id="rId15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ovaculik@pms.justice.cz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>Policie ČR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Preventivně informační skupina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Březinova 2819, KM  767 28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974 675 207, 974 675 208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16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piskm@mvcr.cz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>Městská policie Kroměříž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Velké náměstí 33/11, KM 767 01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573 321 239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17" w:history="1">
        <w:r w:rsidR="00FF5004"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m.policie-zastupce@mesto-kromeriz.cz</w:t>
        </w:r>
      </w:hyperlink>
      <w:r w:rsidR="00FF5004"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lastRenderedPageBreak/>
        <w:t xml:space="preserve">Hasičský záchranný sbor Zlínského kraje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Oddělení preventivní činnosti:  Ing. Adam Fuksa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 xml:space="preserve">Tel.: 950 670 331 </w:t>
      </w:r>
      <w:hyperlink r:id="rId18" w:history="1">
        <w:r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adam.fuksa@zlk.izscr.cz</w:t>
        </w:r>
      </w:hyperlink>
      <w:r w:rsidRPr="00FF5004">
        <w:rPr>
          <w:rFonts w:asciiTheme="minorHAnsi" w:eastAsia="Calibri" w:hAnsiTheme="minorHAnsi" w:cstheme="minorHAnsi"/>
          <w:lang w:eastAsia="en-US"/>
        </w:rPr>
        <w:t xml:space="preserve">; </w:t>
      </w:r>
      <w:hyperlink r:id="rId19" w:history="1">
        <w:r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www.hzscr.cz/hzs-zlinskeho-kraje.aspx</w:t>
        </w:r>
      </w:hyperlink>
    </w:p>
    <w:p w:rsidR="00FF5004" w:rsidRPr="00FF5004" w:rsidRDefault="00FF5004" w:rsidP="00FF5004">
      <w:pPr>
        <w:rPr>
          <w:rFonts w:eastAsia="Calibri"/>
          <w:lang w:eastAsia="en-US"/>
        </w:rPr>
      </w:pPr>
      <w:r w:rsidRPr="00FF5004">
        <w:rPr>
          <w:rFonts w:eastAsia="Calibri"/>
          <w:lang w:eastAsia="en-US"/>
        </w:rPr>
        <w:t xml:space="preserve">územní obvod Kroměříž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Nerudova 450, KM 767 01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Tel.: 950 685 302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 xml:space="preserve">Ing. Bc. Jaroslava </w:t>
      </w:r>
      <w:proofErr w:type="spellStart"/>
      <w:r w:rsidRPr="00FF5004">
        <w:rPr>
          <w:rFonts w:asciiTheme="minorHAnsi" w:eastAsia="Calibri" w:hAnsiTheme="minorHAnsi" w:cstheme="minorHAnsi"/>
          <w:lang w:eastAsia="en-US"/>
        </w:rPr>
        <w:t>Holomčíková</w:t>
      </w:r>
      <w:proofErr w:type="spellEnd"/>
      <w:r w:rsidRPr="00FF5004">
        <w:rPr>
          <w:rFonts w:asciiTheme="minorHAnsi" w:eastAsia="Calibri" w:hAnsiTheme="minorHAnsi" w:cstheme="minorHAnsi"/>
          <w:lang w:eastAsia="en-US"/>
        </w:rPr>
        <w:t xml:space="preserve">, </w:t>
      </w:r>
      <w:hyperlink r:id="rId20" w:history="1">
        <w:r w:rsidRPr="00FF5004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jaroslava.holomcikova@zlk.izscr.cz</w:t>
        </w:r>
      </w:hyperlink>
      <w:r w:rsidRPr="00FF5004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FF5004">
        <w:rPr>
          <w:rFonts w:asciiTheme="minorHAnsi" w:eastAsia="Calibri" w:hAnsiTheme="minorHAnsi" w:cstheme="minorHAnsi"/>
          <w:b/>
          <w:lang w:eastAsia="en-US"/>
        </w:rPr>
        <w:t>Městský úřad Koryčany</w:t>
      </w:r>
    </w:p>
    <w:p w:rsid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FF5004">
        <w:rPr>
          <w:rFonts w:asciiTheme="minorHAnsi" w:eastAsia="Calibri" w:hAnsiTheme="minorHAnsi" w:cstheme="minorHAnsi"/>
          <w:lang w:eastAsia="en-US"/>
        </w:rPr>
        <w:t>Odbor sociálních a vnitřních věcí, školství a kultury</w:t>
      </w:r>
    </w:p>
    <w:p w:rsidR="00FF5004" w:rsidRPr="00FF5004" w:rsidRDefault="00FF5004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Náměstí 401, Koryčany 768 05</w:t>
      </w:r>
    </w:p>
    <w:p w:rsidR="00FF5004" w:rsidRPr="00FF5004" w:rsidRDefault="00B30F18" w:rsidP="00FF5004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hyperlink r:id="rId21" w:history="1">
        <w:r w:rsidR="00FF5004" w:rsidRPr="00FF5004">
          <w:rPr>
            <w:rFonts w:asciiTheme="minorHAnsi" w:eastAsia="Calibri" w:hAnsiTheme="minorHAnsi" w:cstheme="minorHAnsi"/>
            <w:lang w:eastAsia="en-US"/>
          </w:rPr>
          <w:t>Rotterová Lenka, Bc.</w:t>
        </w:r>
      </w:hyperlink>
    </w:p>
    <w:p w:rsidR="00A66889" w:rsidRPr="008E499F" w:rsidRDefault="00FF5004" w:rsidP="008E499F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proofErr w:type="spellStart"/>
      <w:r w:rsidRPr="00FF5004">
        <w:rPr>
          <w:rFonts w:asciiTheme="minorHAnsi" w:eastAsia="Calibri" w:hAnsiTheme="minorHAnsi" w:cstheme="minorHAnsi"/>
          <w:lang w:eastAsia="en-US"/>
        </w:rPr>
        <w:t>Te.l</w:t>
      </w:r>
      <w:proofErr w:type="spellEnd"/>
      <w:r w:rsidRPr="00FF5004">
        <w:rPr>
          <w:rFonts w:asciiTheme="minorHAnsi" w:eastAsia="Calibri" w:hAnsiTheme="minorHAnsi" w:cstheme="minorHAnsi"/>
          <w:lang w:eastAsia="en-US"/>
        </w:rPr>
        <w:t xml:space="preserve">: </w:t>
      </w:r>
      <w:proofErr w:type="gramStart"/>
      <w:r w:rsidRPr="00FF5004">
        <w:rPr>
          <w:rFonts w:asciiTheme="minorHAnsi" w:eastAsia="Calibri" w:hAnsiTheme="minorHAnsi" w:cstheme="minorHAnsi"/>
          <w:lang w:eastAsia="en-US"/>
        </w:rPr>
        <w:t>573 500 988 , 727 899 560</w:t>
      </w:r>
      <w:proofErr w:type="gramEnd"/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9108FF" w:rsidRDefault="005C6401" w:rsidP="00F37851">
      <w:pPr>
        <w:pStyle w:val="Zhlav"/>
        <w:tabs>
          <w:tab w:val="left" w:pos="720"/>
        </w:tabs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  <w:b/>
        </w:rPr>
        <w:t>O drogách</w:t>
      </w:r>
      <w:r w:rsidRPr="009108FF">
        <w:rPr>
          <w:rFonts w:asciiTheme="minorHAnsi" w:hAnsiTheme="minorHAnsi" w:cstheme="minorHAnsi"/>
        </w:rPr>
        <w:t xml:space="preserve"> - portál primární prevence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www.odrogach.cz/ 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9108FF" w:rsidRDefault="005C6401" w:rsidP="00F37851">
      <w:pPr>
        <w:pStyle w:val="Nadpis8"/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>Prev-Centrum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www.prevcentrum.cz/ </w:t>
      </w:r>
    </w:p>
    <w:p w:rsidR="005C6401" w:rsidRPr="009108FF" w:rsidRDefault="005C6401" w:rsidP="00F37851">
      <w:pPr>
        <w:pStyle w:val="Zhlav"/>
        <w:tabs>
          <w:tab w:val="left" w:pos="720"/>
        </w:tabs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>Informační portál o ilegálních a legálních drogách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www.drogy-info.cz 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  <w:b/>
        </w:rPr>
        <w:t>DIS</w:t>
      </w:r>
      <w:r w:rsidRPr="009108FF">
        <w:rPr>
          <w:rFonts w:asciiTheme="minorHAnsi" w:hAnsiTheme="minorHAnsi" w:cstheme="minorHAnsi"/>
        </w:rPr>
        <w:t xml:space="preserve"> - drogový informační server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  <w:proofErr w:type="gramStart"/>
      <w:r w:rsidRPr="009108FF">
        <w:rPr>
          <w:rFonts w:asciiTheme="minorHAnsi" w:hAnsiTheme="minorHAnsi" w:cstheme="minorHAnsi"/>
        </w:rPr>
        <w:t>www</w:t>
      </w:r>
      <w:proofErr w:type="gramEnd"/>
      <w:r w:rsidRPr="009108FF">
        <w:rPr>
          <w:rFonts w:asciiTheme="minorHAnsi" w:hAnsiTheme="minorHAnsi" w:cstheme="minorHAnsi"/>
        </w:rPr>
        <w:t>.</w:t>
      </w:r>
      <w:proofErr w:type="gramStart"/>
      <w:r w:rsidRPr="009108FF">
        <w:rPr>
          <w:rFonts w:asciiTheme="minorHAnsi" w:hAnsiTheme="minorHAnsi" w:cstheme="minorHAnsi"/>
        </w:rPr>
        <w:t>drogy</w:t>
      </w:r>
      <w:proofErr w:type="gramEnd"/>
      <w:r w:rsidRPr="009108FF">
        <w:rPr>
          <w:rFonts w:asciiTheme="minorHAnsi" w:hAnsiTheme="minorHAnsi" w:cstheme="minorHAnsi"/>
        </w:rPr>
        <w:t xml:space="preserve">.net/ </w:t>
      </w:r>
    </w:p>
    <w:p w:rsidR="005C6401" w:rsidRPr="009108FF" w:rsidRDefault="005C6401" w:rsidP="00F37851">
      <w:pPr>
        <w:jc w:val="both"/>
        <w:rPr>
          <w:rFonts w:asciiTheme="minorHAnsi" w:hAnsiTheme="minorHAnsi" w:cstheme="minorHAnsi"/>
        </w:rPr>
      </w:pPr>
    </w:p>
    <w:p w:rsidR="005C6401" w:rsidRPr="009108FF" w:rsidRDefault="005C6401" w:rsidP="005C6401">
      <w:pPr>
        <w:rPr>
          <w:rFonts w:asciiTheme="minorHAnsi" w:hAnsiTheme="minorHAnsi" w:cstheme="minorHAnsi"/>
        </w:rPr>
      </w:pPr>
      <w:proofErr w:type="gramStart"/>
      <w:r w:rsidRPr="009108FF">
        <w:rPr>
          <w:rFonts w:asciiTheme="minorHAnsi" w:hAnsiTheme="minorHAnsi" w:cstheme="minorHAnsi"/>
          <w:b/>
        </w:rPr>
        <w:t>A.N.</w:t>
      </w:r>
      <w:proofErr w:type="gramEnd"/>
      <w:r w:rsidRPr="009108FF">
        <w:rPr>
          <w:rFonts w:asciiTheme="minorHAnsi" w:hAnsiTheme="minorHAnsi" w:cstheme="minorHAnsi"/>
          <w:b/>
        </w:rPr>
        <w:t>O.</w:t>
      </w:r>
      <w:r w:rsidRPr="009108FF">
        <w:rPr>
          <w:rFonts w:asciiTheme="minorHAnsi" w:hAnsiTheme="minorHAnsi" w:cstheme="minorHAnsi"/>
        </w:rPr>
        <w:t xml:space="preserve"> - Asociace nestátních organizací zabývajících se prevencí a léčbou</w:t>
      </w:r>
    </w:p>
    <w:p w:rsidR="005C6401" w:rsidRPr="009108FF" w:rsidRDefault="005C6401" w:rsidP="005C6401">
      <w:pPr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>drogových závislostí</w:t>
      </w:r>
    </w:p>
    <w:p w:rsidR="005C6401" w:rsidRPr="009108FF" w:rsidRDefault="005C6401" w:rsidP="005C6401">
      <w:pPr>
        <w:rPr>
          <w:rFonts w:asciiTheme="minorHAnsi" w:hAnsiTheme="minorHAnsi" w:cstheme="minorHAnsi"/>
        </w:rPr>
      </w:pPr>
      <w:proofErr w:type="gramStart"/>
      <w:r w:rsidRPr="009108FF">
        <w:rPr>
          <w:rFonts w:asciiTheme="minorHAnsi" w:hAnsiTheme="minorHAnsi" w:cstheme="minorHAnsi"/>
        </w:rPr>
        <w:t>www</w:t>
      </w:r>
      <w:proofErr w:type="gramEnd"/>
      <w:r w:rsidRPr="009108FF">
        <w:rPr>
          <w:rFonts w:asciiTheme="minorHAnsi" w:hAnsiTheme="minorHAnsi" w:cstheme="minorHAnsi"/>
        </w:rPr>
        <w:t>.</w:t>
      </w:r>
      <w:proofErr w:type="gramStart"/>
      <w:r w:rsidRPr="009108FF">
        <w:rPr>
          <w:rFonts w:asciiTheme="minorHAnsi" w:hAnsiTheme="minorHAnsi" w:cstheme="minorHAnsi"/>
        </w:rPr>
        <w:t>asociace</w:t>
      </w:r>
      <w:proofErr w:type="gramEnd"/>
      <w:r w:rsidRPr="009108FF">
        <w:rPr>
          <w:rFonts w:asciiTheme="minorHAnsi" w:hAnsiTheme="minorHAnsi" w:cstheme="minorHAnsi"/>
        </w:rPr>
        <w:t xml:space="preserve">.org/ </w:t>
      </w:r>
    </w:p>
    <w:p w:rsidR="005C6401" w:rsidRPr="009108FF" w:rsidRDefault="005C6401" w:rsidP="005C6401">
      <w:pPr>
        <w:rPr>
          <w:rFonts w:asciiTheme="minorHAnsi" w:hAnsiTheme="minorHAnsi" w:cstheme="minorHAnsi"/>
          <w:b/>
        </w:rPr>
      </w:pPr>
    </w:p>
    <w:p w:rsidR="005C6401" w:rsidRPr="009108FF" w:rsidRDefault="005C6401" w:rsidP="005C6401">
      <w:pPr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  <w:b/>
        </w:rPr>
        <w:t>Sekce Prevence sociálně patologických jevů na stránkách MŠMT</w:t>
      </w:r>
      <w:r w:rsidRPr="009108FF">
        <w:rPr>
          <w:rFonts w:asciiTheme="minorHAnsi" w:hAnsiTheme="minorHAnsi" w:cstheme="minorHAnsi"/>
        </w:rPr>
        <w:t xml:space="preserve"> </w:t>
      </w:r>
    </w:p>
    <w:p w:rsidR="005C6401" w:rsidRPr="009108FF" w:rsidRDefault="005C6401" w:rsidP="005C6401">
      <w:pPr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www.msmt.cz/vzdelavani/prevence-ptj  (v levé spodní části stránky je podrobné menu) </w:t>
      </w:r>
    </w:p>
    <w:p w:rsidR="005C6401" w:rsidRPr="009108FF" w:rsidRDefault="005C6401" w:rsidP="005C6401">
      <w:pPr>
        <w:rPr>
          <w:rFonts w:asciiTheme="minorHAnsi" w:hAnsiTheme="minorHAnsi" w:cstheme="minorHAnsi"/>
        </w:rPr>
      </w:pPr>
    </w:p>
    <w:p w:rsidR="005C6401" w:rsidRPr="009108FF" w:rsidRDefault="005C6401" w:rsidP="005C6401">
      <w:pPr>
        <w:pStyle w:val="Nadpis8"/>
        <w:rPr>
          <w:rFonts w:asciiTheme="minorHAnsi" w:hAnsiTheme="minorHAnsi" w:cstheme="minorHAnsi"/>
        </w:rPr>
      </w:pPr>
      <w:r w:rsidRPr="009108FF">
        <w:rPr>
          <w:rFonts w:asciiTheme="minorHAnsi" w:hAnsiTheme="minorHAnsi" w:cstheme="minorHAnsi"/>
        </w:rPr>
        <w:t xml:space="preserve">Centrum Adiktologie </w:t>
      </w:r>
    </w:p>
    <w:p w:rsidR="005C6401" w:rsidRPr="009108FF" w:rsidRDefault="00B30F18" w:rsidP="005C6401">
      <w:pPr>
        <w:rPr>
          <w:rFonts w:asciiTheme="minorHAnsi" w:hAnsiTheme="minorHAnsi" w:cstheme="minorHAnsi"/>
        </w:rPr>
      </w:pPr>
      <w:hyperlink r:id="rId22" w:history="1">
        <w:r w:rsidR="005C6401" w:rsidRPr="009108FF">
          <w:rPr>
            <w:rStyle w:val="Hypertextovodkaz"/>
            <w:rFonts w:asciiTheme="minorHAnsi" w:hAnsiTheme="minorHAnsi" w:cstheme="minorHAnsi"/>
          </w:rPr>
          <w:t>www.adiktologie.cz/</w:t>
        </w:r>
      </w:hyperlink>
    </w:p>
    <w:p w:rsidR="005C6401" w:rsidRPr="009108FF" w:rsidRDefault="005C6401" w:rsidP="005C6401">
      <w:pPr>
        <w:rPr>
          <w:rFonts w:asciiTheme="minorHAnsi" w:hAnsiTheme="minorHAnsi" w:cstheme="minorHAnsi"/>
          <w:b/>
        </w:rPr>
      </w:pPr>
      <w:r w:rsidRPr="009108FF">
        <w:rPr>
          <w:rFonts w:asciiTheme="minorHAnsi" w:hAnsiTheme="minorHAnsi" w:cstheme="minorHAnsi"/>
        </w:rPr>
        <w:t xml:space="preserve"> </w:t>
      </w:r>
    </w:p>
    <w:p w:rsidR="005C6401" w:rsidRDefault="005C6401" w:rsidP="005C6401">
      <w:r w:rsidRPr="009108FF">
        <w:rPr>
          <w:rFonts w:asciiTheme="minorHAnsi" w:hAnsiTheme="minorHAnsi" w:cstheme="minorHAnsi"/>
          <w:b/>
        </w:rPr>
        <w:t>Žák a sociálně patologické jevy v kontextu štřední šk</w:t>
      </w:r>
      <w:r>
        <w:rPr>
          <w:b/>
        </w:rPr>
        <w:t>oly</w:t>
      </w:r>
    </w:p>
    <w:p w:rsidR="005C6401" w:rsidRDefault="005C6401" w:rsidP="005C6401">
      <w:pPr>
        <w:rPr>
          <w:b/>
        </w:rPr>
      </w:pPr>
      <w:r>
        <w:rPr>
          <w:b/>
        </w:rPr>
        <w:t xml:space="preserve">www.sos-ub.cz/prevence/index.php </w:t>
      </w:r>
    </w:p>
    <w:p w:rsidR="005C6401" w:rsidRDefault="005C6401" w:rsidP="005C6401">
      <w:r>
        <w:rPr>
          <w:b/>
        </w:rPr>
        <w:t>Ministerstvo vnitra - Policie ČR/ prevence</w:t>
      </w:r>
      <w:r>
        <w:t xml:space="preserve"> </w:t>
      </w:r>
    </w:p>
    <w:p w:rsidR="005C6401" w:rsidRPr="00E77306" w:rsidRDefault="005C6401" w:rsidP="00E77306">
      <w:r>
        <w:t xml:space="preserve">www.mvcr.cz/   </w:t>
      </w:r>
    </w:p>
    <w:p w:rsidR="005C6401" w:rsidRDefault="005C6401" w:rsidP="008E499F">
      <w:pPr>
        <w:ind w:left="3540"/>
        <w:rPr>
          <w:sz w:val="21"/>
        </w:rPr>
      </w:pPr>
    </w:p>
    <w:p w:rsidR="007211BC" w:rsidRDefault="007211BC" w:rsidP="008E499F">
      <w:pPr>
        <w:rPr>
          <w:sz w:val="21"/>
        </w:rPr>
      </w:pPr>
    </w:p>
    <w:p w:rsidR="008E499F" w:rsidRDefault="007211BC" w:rsidP="008E499F">
      <w:pPr>
        <w:pStyle w:val="Zhlav"/>
        <w:tabs>
          <w:tab w:val="left" w:pos="720"/>
        </w:tabs>
      </w:pPr>
      <w:r>
        <w:t>V Koryčanech 30. 10. 2018</w:t>
      </w:r>
    </w:p>
    <w:p w:rsidR="00CB5B8E" w:rsidRPr="008E499F" w:rsidRDefault="007211BC" w:rsidP="008E499F">
      <w:pPr>
        <w:pStyle w:val="Zhlav"/>
        <w:tabs>
          <w:tab w:val="left" w:pos="720"/>
        </w:tabs>
      </w:pPr>
      <w:r>
        <w:t>Vypracovala: Mgr. Marie Marková</w:t>
      </w: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8E499F">
      <w:pPr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CB5B8E" w:rsidRDefault="00CB5B8E" w:rsidP="005C6401">
      <w:pPr>
        <w:ind w:left="3540"/>
        <w:rPr>
          <w:sz w:val="21"/>
        </w:rPr>
      </w:pPr>
    </w:p>
    <w:p w:rsidR="005C6401" w:rsidRDefault="005C6401" w:rsidP="005C6401">
      <w:pPr>
        <w:rPr>
          <w:sz w:val="21"/>
        </w:rPr>
      </w:pPr>
    </w:p>
    <w:p w:rsidR="005C6401" w:rsidRDefault="005C6401" w:rsidP="005C6401">
      <w:pPr>
        <w:rPr>
          <w:sz w:val="21"/>
        </w:rPr>
      </w:pPr>
    </w:p>
    <w:p w:rsidR="005C6401" w:rsidRDefault="005C6401" w:rsidP="005C6401">
      <w:pPr>
        <w:rPr>
          <w:sz w:val="21"/>
        </w:rPr>
      </w:pPr>
    </w:p>
    <w:p w:rsidR="005C6401" w:rsidRDefault="005C6401" w:rsidP="005C6401">
      <w:pPr>
        <w:rPr>
          <w:sz w:val="21"/>
        </w:rPr>
      </w:pPr>
    </w:p>
    <w:p w:rsidR="005C6401" w:rsidRDefault="005C6401" w:rsidP="005C6401">
      <w:pPr>
        <w:ind w:left="3540"/>
        <w:rPr>
          <w:sz w:val="21"/>
        </w:rPr>
      </w:pPr>
    </w:p>
    <w:p w:rsidR="005C6401" w:rsidRDefault="005C6401" w:rsidP="005C6401">
      <w:pPr>
        <w:ind w:left="3540"/>
        <w:rPr>
          <w:sz w:val="21"/>
        </w:rPr>
      </w:pPr>
    </w:p>
    <w:p w:rsidR="005C6401" w:rsidRDefault="005C6401" w:rsidP="005C6401">
      <w:pPr>
        <w:ind w:left="3540"/>
        <w:rPr>
          <w:sz w:val="21"/>
        </w:rPr>
      </w:pPr>
    </w:p>
    <w:p w:rsidR="005C6401" w:rsidRDefault="005C6401" w:rsidP="005C6401">
      <w:pPr>
        <w:ind w:left="3540"/>
        <w:rPr>
          <w:sz w:val="21"/>
        </w:rPr>
      </w:pPr>
    </w:p>
    <w:p w:rsidR="005C6401" w:rsidRDefault="005C6401" w:rsidP="005C6401">
      <w:pPr>
        <w:ind w:left="3540"/>
        <w:rPr>
          <w:sz w:val="21"/>
        </w:rPr>
      </w:pPr>
    </w:p>
    <w:p w:rsidR="005C6401" w:rsidRDefault="005C6401" w:rsidP="005C6401">
      <w:pPr>
        <w:ind w:left="3540"/>
        <w:rPr>
          <w:sz w:val="21"/>
        </w:rPr>
      </w:pPr>
    </w:p>
    <w:p w:rsidR="00AC23FE" w:rsidRDefault="00AC23FE"/>
    <w:sectPr w:rsidR="00AC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90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764280"/>
    <w:multiLevelType w:val="singleLevel"/>
    <w:tmpl w:val="27C630F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8D53AF"/>
    <w:multiLevelType w:val="hybridMultilevel"/>
    <w:tmpl w:val="C736D71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2A48E5"/>
    <w:multiLevelType w:val="singleLevel"/>
    <w:tmpl w:val="5D422948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4" w15:restartNumberingAfterBreak="0">
    <w:nsid w:val="368C608D"/>
    <w:multiLevelType w:val="hybridMultilevel"/>
    <w:tmpl w:val="ACAE3394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6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256F"/>
    <w:multiLevelType w:val="multilevel"/>
    <w:tmpl w:val="B5CE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C6BA5"/>
    <w:multiLevelType w:val="singleLevel"/>
    <w:tmpl w:val="E7DC6E4A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7" w15:restartNumberingAfterBreak="0">
    <w:nsid w:val="58236D96"/>
    <w:multiLevelType w:val="multilevel"/>
    <w:tmpl w:val="25F47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6346C8C"/>
    <w:multiLevelType w:val="hybridMultilevel"/>
    <w:tmpl w:val="EED64A32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9AE63DB"/>
    <w:multiLevelType w:val="singleLevel"/>
    <w:tmpl w:val="3F8671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4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01"/>
    <w:rsid w:val="000B4BE2"/>
    <w:rsid w:val="000E1EB4"/>
    <w:rsid w:val="000E7DAD"/>
    <w:rsid w:val="000F17AA"/>
    <w:rsid w:val="001250C2"/>
    <w:rsid w:val="0016587C"/>
    <w:rsid w:val="00171002"/>
    <w:rsid w:val="00197C94"/>
    <w:rsid w:val="00270DCF"/>
    <w:rsid w:val="00293C67"/>
    <w:rsid w:val="002B5201"/>
    <w:rsid w:val="002D72C8"/>
    <w:rsid w:val="00346322"/>
    <w:rsid w:val="003F6D03"/>
    <w:rsid w:val="00574AF8"/>
    <w:rsid w:val="005845FE"/>
    <w:rsid w:val="005C6401"/>
    <w:rsid w:val="00677C40"/>
    <w:rsid w:val="007211BC"/>
    <w:rsid w:val="0078351A"/>
    <w:rsid w:val="007D7007"/>
    <w:rsid w:val="00804D01"/>
    <w:rsid w:val="00860BAA"/>
    <w:rsid w:val="008649A3"/>
    <w:rsid w:val="008E499F"/>
    <w:rsid w:val="008F6706"/>
    <w:rsid w:val="009108FF"/>
    <w:rsid w:val="009773D2"/>
    <w:rsid w:val="009E0517"/>
    <w:rsid w:val="009F7676"/>
    <w:rsid w:val="00A66889"/>
    <w:rsid w:val="00AC23FE"/>
    <w:rsid w:val="00AF2D54"/>
    <w:rsid w:val="00B04EA4"/>
    <w:rsid w:val="00B30F18"/>
    <w:rsid w:val="00BC2CCF"/>
    <w:rsid w:val="00BF2810"/>
    <w:rsid w:val="00CB5B8E"/>
    <w:rsid w:val="00D21F86"/>
    <w:rsid w:val="00D73816"/>
    <w:rsid w:val="00D87A28"/>
    <w:rsid w:val="00E77306"/>
    <w:rsid w:val="00E969B6"/>
    <w:rsid w:val="00F1367E"/>
    <w:rsid w:val="00F32716"/>
    <w:rsid w:val="00F37851"/>
    <w:rsid w:val="00F51AA2"/>
    <w:rsid w:val="00F547B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6B10"/>
  <w15:docId w15:val="{57A8A32C-FFE2-4A28-9135-2D88CFA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6401"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C6401"/>
    <w:pPr>
      <w:keepNext/>
      <w:numPr>
        <w:ilvl w:val="1"/>
        <w:numId w:val="2"/>
      </w:numPr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C6401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C6401"/>
    <w:pPr>
      <w:keepNext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C6401"/>
    <w:pPr>
      <w:keepNext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640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C640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C640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C640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C6401"/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styleId="Hypertextovodkaz">
    <w:name w:val="Hyperlink"/>
    <w:semiHidden/>
    <w:unhideWhenUsed/>
    <w:rsid w:val="005C640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5C6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64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5C6401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5C64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">
    <w:name w:val="Odsazený"/>
    <w:basedOn w:val="Normln"/>
    <w:rsid w:val="005C6401"/>
    <w:pPr>
      <w:ind w:firstLine="284"/>
      <w:jc w:val="both"/>
    </w:pPr>
  </w:style>
  <w:style w:type="character" w:styleId="Siln">
    <w:name w:val="Strong"/>
    <w:basedOn w:val="Standardnpsmoodstavce"/>
    <w:uiPriority w:val="22"/>
    <w:qFormat/>
    <w:rsid w:val="00CB5B8E"/>
    <w:rPr>
      <w:b/>
      <w:bCs/>
    </w:rPr>
  </w:style>
  <w:style w:type="paragraph" w:styleId="Odstavecseseznamem">
    <w:name w:val="List Paragraph"/>
    <w:basedOn w:val="Normln"/>
    <w:uiPriority w:val="34"/>
    <w:qFormat/>
    <w:rsid w:val="008649A3"/>
    <w:pPr>
      <w:ind w:left="720"/>
      <w:contextualSpacing/>
    </w:pPr>
  </w:style>
  <w:style w:type="paragraph" w:styleId="Zkladntext">
    <w:name w:val="Body Text"/>
    <w:basedOn w:val="Normln"/>
    <w:link w:val="ZkladntextChar"/>
    <w:rsid w:val="003F6D03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3F6D03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F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uzova@volny.cz" TargetMode="External"/><Relationship Id="rId13" Type="http://schemas.openxmlformats.org/officeDocument/2006/relationships/hyperlink" Target="mailto:jaspis.klub@seznam.cz" TargetMode="External"/><Relationship Id="rId18" Type="http://schemas.openxmlformats.org/officeDocument/2006/relationships/hyperlink" Target="mailto:adam.fuksa@zlk.izscr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orycany.cz/mestsky-urad/povinne-informace/osoba-bc-lenka-rotterova-40.html" TargetMode="External"/><Relationship Id="rId7" Type="http://schemas.openxmlformats.org/officeDocument/2006/relationships/hyperlink" Target="http://www.spektrum-km.cz" TargetMode="External"/><Relationship Id="rId12" Type="http://schemas.openxmlformats.org/officeDocument/2006/relationships/hyperlink" Target="http://www.jaspis.webnode.cz" TargetMode="External"/><Relationship Id="rId17" Type="http://schemas.openxmlformats.org/officeDocument/2006/relationships/hyperlink" Target="mailto:m.policie-zastupce@mesto-kromeriz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iskm@mvcr.cz" TargetMode="External"/><Relationship Id="rId20" Type="http://schemas.openxmlformats.org/officeDocument/2006/relationships/hyperlink" Target="mailto:jaroslava.holomcikova@zlk.izscr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vp.km@volny.cz" TargetMode="External"/><Relationship Id="rId11" Type="http://schemas.openxmlformats.org/officeDocument/2006/relationships/hyperlink" Target="mailto:kc.km@seznam.c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vp-km.cz" TargetMode="External"/><Relationship Id="rId15" Type="http://schemas.openxmlformats.org/officeDocument/2006/relationships/hyperlink" Target="mailto:ovaculik@pms.justice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omeriz.charita.cz/kc.htm" TargetMode="External"/><Relationship Id="rId19" Type="http://schemas.openxmlformats.org/officeDocument/2006/relationships/hyperlink" Target="http://www.hzscr.cz/hzs-zlinskeho-kraj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sumcova@mesto-kromeriz.cz" TargetMode="External"/><Relationship Id="rId14" Type="http://schemas.openxmlformats.org/officeDocument/2006/relationships/hyperlink" Target="http://www.pmscr.cz" TargetMode="External"/><Relationship Id="rId22" Type="http://schemas.openxmlformats.org/officeDocument/2006/relationships/hyperlink" Target="http://www.adiktologi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3185</Words>
  <Characters>18797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Sborovna</cp:lastModifiedBy>
  <cp:revision>18</cp:revision>
  <cp:lastPrinted>2018-11-01T10:54:00Z</cp:lastPrinted>
  <dcterms:created xsi:type="dcterms:W3CDTF">2018-10-29T17:36:00Z</dcterms:created>
  <dcterms:modified xsi:type="dcterms:W3CDTF">2018-11-01T10:59:00Z</dcterms:modified>
</cp:coreProperties>
</file>